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2030433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新闻播报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"mailto:17081@gench.edu.cn"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t>17081@gench.edu.cn</w:t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</w:t>
            </w:r>
            <w:r>
              <w:rPr>
                <w:rFonts w:hint="eastAsia"/>
                <w:sz w:val="21"/>
                <w:szCs w:val="21"/>
              </w:rPr>
              <w:t>B17-2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周四10：00—11：00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《实用播音教程3》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eastAsia="Times New Roman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MS Mincho" w:hAnsi="MS Mincho" w:cs="MS Mincho" w:eastAsiaTheme="minorEastAsia"/>
                <w:color w:val="111111"/>
                <w:sz w:val="21"/>
                <w:szCs w:val="21"/>
                <w:shd w:val="clear" w:color="auto" w:fill="FFFFFF"/>
              </w:rPr>
              <w:t>《实用播音教程124》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课程概述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纪录片配音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纪录片配音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纪录片配音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纪录片配音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纪录片配音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纪录片配音考试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新闻片配音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Arial"/>
                <w:sz w:val="18"/>
                <w:szCs w:val="18"/>
              </w:rPr>
              <w:t>新闻片配音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Arial"/>
                <w:sz w:val="18"/>
                <w:szCs w:val="18"/>
              </w:rPr>
              <w:t>新闻片配音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Theme="minorEastAsia"/>
                <w:sz w:val="18"/>
                <w:szCs w:val="18"/>
              </w:rPr>
            </w:pP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新闻片配音考试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影视剧配音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影视剧配音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影视剧配音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>影视剧配音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影视剧配音考试考试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讲授、交流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纪录片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4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新闻片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2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影视剧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 潘昱彤   系主任审核：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沈慧萍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BBD5BFF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D43A7-83B7-4052-A764-2919FFC09F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2018-09-02T00:56:00Z</dcterms:created>
  <dc:creator>*****</dc:creator>
  <cp:lastModifiedBy>1</cp:lastModifiedBy>
  <cp:lastPrinted>2015-03-18T03:45:00Z</cp:lastPrinted>
  <dcterms:modified xsi:type="dcterms:W3CDTF">2018-10-09T10:36:44Z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