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42ED" w14:textId="77777777" w:rsidR="00C221D4" w:rsidRDefault="00C221D4">
      <w:pPr>
        <w:snapToGrid w:val="0"/>
        <w:jc w:val="center"/>
        <w:rPr>
          <w:sz w:val="6"/>
          <w:szCs w:val="6"/>
        </w:rPr>
      </w:pPr>
    </w:p>
    <w:p w14:paraId="2DC92CDB" w14:textId="77777777" w:rsidR="00C221D4" w:rsidRDefault="00C221D4">
      <w:pPr>
        <w:snapToGrid w:val="0"/>
        <w:jc w:val="center"/>
        <w:rPr>
          <w:sz w:val="6"/>
          <w:szCs w:val="6"/>
        </w:rPr>
      </w:pPr>
    </w:p>
    <w:p w14:paraId="19CA8E39" w14:textId="77777777" w:rsidR="00C221D4" w:rsidRDefault="002B136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ABEF12F" w14:textId="77777777" w:rsidR="00C221D4" w:rsidRDefault="00C221D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A374EB2" w14:textId="77777777" w:rsidR="00C221D4" w:rsidRDefault="002B13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221D4" w14:paraId="05A56C9D" w14:textId="77777777">
        <w:trPr>
          <w:trHeight w:val="571"/>
        </w:trPr>
        <w:tc>
          <w:tcPr>
            <w:tcW w:w="1418" w:type="dxa"/>
            <w:vAlign w:val="center"/>
          </w:tcPr>
          <w:p w14:paraId="16D2EC77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C656FD" w14:textId="77777777" w:rsidR="00C221D4" w:rsidRDefault="006C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</w:t>
            </w:r>
            <w:r w:rsidR="00B74343">
              <w:rPr>
                <w:rFonts w:ascii="宋体" w:eastAsia="宋体" w:hAnsi="宋体"/>
                <w:sz w:val="21"/>
                <w:szCs w:val="21"/>
                <w:lang w:eastAsia="zh-CN"/>
              </w:rPr>
              <w:t>112</w:t>
            </w:r>
          </w:p>
        </w:tc>
        <w:tc>
          <w:tcPr>
            <w:tcW w:w="1134" w:type="dxa"/>
            <w:vAlign w:val="center"/>
          </w:tcPr>
          <w:p w14:paraId="380405DF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D620D50" w14:textId="77777777" w:rsidR="00C221D4" w:rsidRDefault="006C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融媒体编辑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与制作</w:t>
            </w:r>
          </w:p>
        </w:tc>
      </w:tr>
      <w:tr w:rsidR="00C221D4" w14:paraId="6F2F98CB" w14:textId="77777777">
        <w:trPr>
          <w:trHeight w:val="571"/>
        </w:trPr>
        <w:tc>
          <w:tcPr>
            <w:tcW w:w="1418" w:type="dxa"/>
            <w:vAlign w:val="center"/>
          </w:tcPr>
          <w:p w14:paraId="36447F81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CDC41BD" w14:textId="77777777" w:rsidR="00C221D4" w:rsidRDefault="00B74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D2F39C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FD87C91" w14:textId="77777777" w:rsidR="00C221D4" w:rsidRDefault="00B74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221D4" w14:paraId="4633E40C" w14:textId="77777777">
        <w:trPr>
          <w:trHeight w:val="571"/>
        </w:trPr>
        <w:tc>
          <w:tcPr>
            <w:tcW w:w="1418" w:type="dxa"/>
            <w:vAlign w:val="center"/>
          </w:tcPr>
          <w:p w14:paraId="1005A6F3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E26DDA" w14:textId="77777777" w:rsidR="00C221D4" w:rsidRDefault="006C14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14:paraId="609D192A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DB395A" w14:textId="77777777" w:rsidR="00C221D4" w:rsidRDefault="006C143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C221D4" w14:paraId="299D8325" w14:textId="77777777">
        <w:trPr>
          <w:trHeight w:val="571"/>
        </w:trPr>
        <w:tc>
          <w:tcPr>
            <w:tcW w:w="1418" w:type="dxa"/>
            <w:vAlign w:val="center"/>
          </w:tcPr>
          <w:p w14:paraId="4FC07C98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678C410" w14:textId="77777777" w:rsidR="00C221D4" w:rsidRDefault="006C14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传播学B18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14:paraId="0206626C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FA7D16" w14:textId="6ED735C5" w:rsidR="00C221D4" w:rsidRDefault="00CC63A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6B343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</w:t>
            </w:r>
          </w:p>
        </w:tc>
      </w:tr>
      <w:tr w:rsidR="00C221D4" w14:paraId="2F568A90" w14:textId="77777777">
        <w:trPr>
          <w:trHeight w:val="571"/>
        </w:trPr>
        <w:tc>
          <w:tcPr>
            <w:tcW w:w="1418" w:type="dxa"/>
            <w:vAlign w:val="center"/>
          </w:tcPr>
          <w:p w14:paraId="1ABCFE3B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71E477" w14:textId="77777777" w:rsidR="00C221D4" w:rsidRDefault="006C143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全天</w:t>
            </w:r>
          </w:p>
        </w:tc>
      </w:tr>
      <w:tr w:rsidR="00C221D4" w14:paraId="02E92F3B" w14:textId="77777777">
        <w:trPr>
          <w:trHeight w:val="571"/>
        </w:trPr>
        <w:tc>
          <w:tcPr>
            <w:tcW w:w="1418" w:type="dxa"/>
            <w:vAlign w:val="center"/>
          </w:tcPr>
          <w:p w14:paraId="260E8E48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751D13" w14:textId="77777777" w:rsidR="00C221D4" w:rsidRDefault="006C14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B7434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融媒体实务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C221D4" w14:paraId="1A399B74" w14:textId="77777777">
        <w:trPr>
          <w:trHeight w:val="571"/>
        </w:trPr>
        <w:tc>
          <w:tcPr>
            <w:tcW w:w="1418" w:type="dxa"/>
            <w:vAlign w:val="center"/>
          </w:tcPr>
          <w:p w14:paraId="46C5AF4B" w14:textId="77777777" w:rsidR="00C221D4" w:rsidRDefault="002B13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8E2A751" w14:textId="77777777" w:rsidR="00C221D4" w:rsidRDefault="006C143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《超越边界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：国际一流媒体的融合实践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融合与重构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；中国广电媒体发展新道路》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相关期刊、论文若干</w:t>
            </w:r>
          </w:p>
        </w:tc>
      </w:tr>
    </w:tbl>
    <w:p w14:paraId="2F0D807E" w14:textId="77777777" w:rsidR="00C221D4" w:rsidRDefault="00C221D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40722F6" w14:textId="77777777" w:rsidR="00C221D4" w:rsidRDefault="002B13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221D4" w14:paraId="2E1F75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51242" w14:textId="77777777" w:rsidR="00C221D4" w:rsidRDefault="002B136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A2E1D" w14:textId="77777777" w:rsidR="00C221D4" w:rsidRDefault="002B136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FAF5" w14:textId="77777777" w:rsidR="00C221D4" w:rsidRDefault="002B13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35C79" w14:textId="77777777" w:rsidR="00C221D4" w:rsidRDefault="002B13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1D4" w14:paraId="74F2A0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D77D7" w14:textId="77777777" w:rsidR="00C221D4" w:rsidRDefault="006C14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2874" w14:textId="77777777" w:rsidR="00144B1B" w:rsidRPr="00144B1B" w:rsidRDefault="00144B1B" w:rsidP="00144B1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课程概况：</w:t>
            </w:r>
            <w:r w:rsidRP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体编辑与制作课程的学习方式和学习要求，展示课程内容和考核方式等</w:t>
            </w:r>
          </w:p>
          <w:p w14:paraId="1C5BD092" w14:textId="77777777" w:rsidR="00C221D4" w:rsidRPr="00144B1B" w:rsidRDefault="00C221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D3022" w14:textId="77777777" w:rsidR="00C221D4" w:rsidRPr="00144B1B" w:rsidRDefault="00144B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C3994" w14:textId="77777777" w:rsidR="00144B1B" w:rsidRPr="00144B1B" w:rsidRDefault="00144B1B" w:rsidP="00144B1B">
            <w:pPr>
              <w:adjustRightInd w:val="0"/>
              <w:snapToGrid w:val="0"/>
              <w:ind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介绍3个你日常最喜欢或最常用的手机APP</w:t>
            </w:r>
          </w:p>
          <w:p w14:paraId="0B09C992" w14:textId="77777777" w:rsidR="00144B1B" w:rsidRDefault="00144B1B" w:rsidP="00144B1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186A19C" w14:textId="77777777" w:rsidR="00C221D4" w:rsidRPr="00144B1B" w:rsidRDefault="00C221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221D4" w14:paraId="27A9C7A4" w14:textId="77777777" w:rsidTr="00144B1B">
        <w:trPr>
          <w:trHeight w:val="97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A35B5" w14:textId="77777777" w:rsidR="00C221D4" w:rsidRDefault="006C14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B3126" w14:textId="77777777" w:rsidR="00144B1B" w:rsidRPr="00144B1B" w:rsidRDefault="00144B1B" w:rsidP="00144B1B">
            <w:pPr>
              <w:ind w:left="-50"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新媒体的界定及特征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新媒体的内涵，了解新媒体的特征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并以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微博为例进行说明</w:t>
            </w:r>
          </w:p>
          <w:p w14:paraId="35597B30" w14:textId="77777777" w:rsidR="00C221D4" w:rsidRPr="00144B1B" w:rsidRDefault="00C221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7A7FE" w14:textId="77777777" w:rsidR="00C221D4" w:rsidRDefault="00144B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54A706" w14:textId="77777777" w:rsidR="001E3BD3" w:rsidRDefault="001E3BD3" w:rsidP="00144B1B">
            <w:pPr>
              <w:adjustRightInd w:val="0"/>
              <w:snapToGrid w:val="0"/>
              <w:ind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6A984C4C" w14:textId="77777777" w:rsidR="00144B1B" w:rsidRPr="00144B1B" w:rsidRDefault="001E3BD3" w:rsidP="00144B1B">
            <w:pPr>
              <w:adjustRightInd w:val="0"/>
              <w:snapToGrid w:val="0"/>
              <w:ind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144B1B" w:rsidRP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写出微信的新媒体特征并设想微信下一个开发的功能是什么？</w:t>
            </w:r>
            <w:r w:rsidR="00144B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简单阐述</w:t>
            </w:r>
          </w:p>
          <w:p w14:paraId="6FB3E582" w14:textId="77777777" w:rsidR="00144B1B" w:rsidRPr="006B3435" w:rsidRDefault="007E623B" w:rsidP="00144B1B">
            <w:pPr>
              <w:adjustRightInd w:val="0"/>
              <w:snapToGrid w:val="0"/>
              <w:ind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B34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3预习</w:t>
            </w:r>
          </w:p>
          <w:p w14:paraId="6378ADA0" w14:textId="77777777" w:rsidR="00C221D4" w:rsidRPr="00144B1B" w:rsidRDefault="00C221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221D4" w14:paraId="75BF83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CA35D" w14:textId="77777777" w:rsidR="00C221D4" w:rsidRDefault="006C14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3F6E1" w14:textId="77777777" w:rsidR="000023B9" w:rsidRPr="000023B9" w:rsidRDefault="000023B9" w:rsidP="000023B9">
            <w:pPr>
              <w:ind w:left="-50"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新媒介与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旧媒介的关系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1：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是媒体？什么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是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媒介？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媒介关系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发展的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不同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阶段</w:t>
            </w:r>
            <w:r w:rsidR="001E3B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第1阶段</w:t>
            </w:r>
            <w:r w:rsidR="00FA12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新媒介</w:t>
            </w:r>
            <w:r w:rsidR="00FA12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模仿旧媒介</w:t>
            </w:r>
            <w:r w:rsidR="00FA12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FA12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第二阶段</w:t>
            </w:r>
            <w:r w:rsidR="00FA12C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新媒介</w:t>
            </w:r>
            <w:r w:rsidR="00FA12C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成为真正意义上的新媒介</w:t>
            </w:r>
          </w:p>
          <w:p w14:paraId="65531C9B" w14:textId="77777777" w:rsidR="00C221D4" w:rsidRPr="000023B9" w:rsidRDefault="00C221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7D64B7" w14:textId="77777777" w:rsidR="00C221D4" w:rsidRDefault="000023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D845E" w14:textId="77777777" w:rsidR="001E3BD3" w:rsidRDefault="001E3BD3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411BD35B" w14:textId="77777777" w:rsidR="00C221D4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2根据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课堂内容，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你对不同媒介的使用感受</w:t>
            </w:r>
          </w:p>
          <w:p w14:paraId="63880F4A" w14:textId="77777777" w:rsidR="007E623B" w:rsidRDefault="007E623B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3预习</w:t>
            </w:r>
          </w:p>
        </w:tc>
      </w:tr>
      <w:tr w:rsidR="00C221D4" w14:paraId="2583B3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FCA87" w14:textId="77777777" w:rsidR="00C221D4" w:rsidRDefault="006C14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9777A" w14:textId="77777777" w:rsidR="000023B9" w:rsidRPr="000023B9" w:rsidRDefault="000023B9" w:rsidP="000023B9">
            <w:pPr>
              <w:ind w:left="-50" w:right="-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新媒介与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旧媒介的关系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2：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媒介关系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发展的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不同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阶段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第3阶段 重置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，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旧媒介适应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新媒介和第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阶段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共存，</w:t>
            </w:r>
            <w:r w:rsidRPr="000023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新旧媒介</w:t>
            </w:r>
            <w:r w:rsidRPr="000023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共同生活</w:t>
            </w:r>
          </w:p>
          <w:p w14:paraId="09E98CBE" w14:textId="77777777" w:rsidR="00C221D4" w:rsidRPr="000023B9" w:rsidRDefault="00C221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90D98" w14:textId="77777777" w:rsidR="00C221D4" w:rsidRDefault="000023B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1B5F61" w14:textId="77777777" w:rsidR="00C221D4" w:rsidRDefault="001E3BD3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1826D9F1" w14:textId="77777777" w:rsidR="001E3BD3" w:rsidRDefault="007E623B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2预习</w:t>
            </w:r>
          </w:p>
        </w:tc>
      </w:tr>
      <w:tr w:rsidR="00C221D4" w14:paraId="6ECFCB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8F44A" w14:textId="77777777" w:rsidR="00C221D4" w:rsidRDefault="006C143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9925" w14:textId="77777777" w:rsidR="00C221D4" w:rsidRDefault="008A11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是融媒体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？媒介融合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的四个阶段；</w:t>
            </w:r>
            <w:r w:rsidRPr="00EE71D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融媒体概念从提出到被广泛使用经历了三个阶段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；融媒体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的内涵；融媒体与全媒体等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FE73F" w14:textId="77777777" w:rsidR="00C221D4" w:rsidRPr="00713BBC" w:rsidRDefault="00713B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74EAD" w14:textId="77777777" w:rsidR="00FA12CD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 复习</w:t>
            </w:r>
          </w:p>
          <w:p w14:paraId="37D2272D" w14:textId="77777777" w:rsidR="00C221D4" w:rsidRDefault="008844D5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 w14:paraId="1435CB95" w14:textId="77777777" w:rsidR="007E623B" w:rsidRDefault="007E623B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713BBC" w14:paraId="1D45D1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39151" w14:textId="77777777" w:rsidR="00713BBC" w:rsidRDefault="00713BBC" w:rsidP="00713B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A252" w14:textId="0628EC30" w:rsidR="00713BBC" w:rsidRDefault="008A25AE" w:rsidP="00713B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融媒体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的内涵；融媒体与全媒体等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21216" w14:textId="77777777" w:rsidR="00713BBC" w:rsidRPr="00713BBC" w:rsidRDefault="00713BBC" w:rsidP="00713B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C97DC" w14:textId="77777777" w:rsidR="00290D00" w:rsidRDefault="00290D00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3F117F1A" w14:textId="06F2336C" w:rsidR="007E623B" w:rsidRDefault="008A25AE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7E62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713BBC" w14:paraId="709756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15884" w14:textId="77777777" w:rsidR="00713BBC" w:rsidRDefault="00713BBC" w:rsidP="00713B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D8722" w14:textId="45A5603A" w:rsidR="00713BBC" w:rsidRDefault="008A1138" w:rsidP="00713B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电视媒体融合发展环境概述</w:t>
            </w:r>
            <w:r w:rsidR="008A25A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电视媒体积极推动媒体融合发展的过程中，电视媒体的地位、优势以及媒体融合政策环境分析等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6129F" w14:textId="77777777" w:rsidR="00713BBC" w:rsidRDefault="00C51C21" w:rsidP="00713B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52D7C" w14:textId="77777777" w:rsidR="00290D00" w:rsidRDefault="00290D00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305ED214" w14:textId="77777777" w:rsidR="00713BBC" w:rsidRDefault="00290D00" w:rsidP="00650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对一档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电视节目进行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内容之融，简述内容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之融的方式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你设想的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内容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之融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所带来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的效果</w:t>
            </w:r>
          </w:p>
          <w:p w14:paraId="40AE0F8C" w14:textId="77777777" w:rsidR="007E623B" w:rsidRDefault="007E623B" w:rsidP="0065009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3预习</w:t>
            </w:r>
          </w:p>
        </w:tc>
      </w:tr>
      <w:tr w:rsidR="008A1138" w14:paraId="415623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4169B" w14:textId="77777777" w:rsidR="008A1138" w:rsidRDefault="008A1138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43E34" w14:textId="6D5D789A" w:rsidR="008A1138" w:rsidRDefault="006B3435" w:rsidP="008A11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电视媒体融合发展环境概述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电视媒体积极推动媒体融合发展的过程中，电视媒体的地位、优势以及媒体融合政策环境分析等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34182" w14:textId="3A081740" w:rsidR="008A1138" w:rsidRPr="00A47679" w:rsidRDefault="006B3435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5D0C9" w14:textId="14AB75B4" w:rsidR="007E623B" w:rsidRDefault="008A25AE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7E62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35C77EBF" w14:textId="10CF281A" w:rsidR="007E623B" w:rsidRDefault="008A25AE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7E623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1138" w14:paraId="69C6B1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B965F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47C87" w14:textId="77777777" w:rsidR="008A1138" w:rsidRDefault="008A1138" w:rsidP="00CC63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电视媒体融合发展的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趋势研究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互联网+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战略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新技术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催生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媒体进化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互联网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向电视媒体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渗透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；电视媒体融合发展的路径选择等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FB7D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1F04E" w14:textId="77777777" w:rsidR="008A1138" w:rsidRDefault="00290D00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0DDCD0F5" w14:textId="77777777" w:rsidR="00290D00" w:rsidRDefault="00290D00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650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</w:t>
            </w:r>
            <w:r w:rsidR="0065009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课外</w:t>
            </w:r>
            <w:r w:rsidR="00650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延伸</w:t>
            </w:r>
            <w:r w:rsidR="0065009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材料</w:t>
            </w:r>
          </w:p>
          <w:p w14:paraId="6B48FAB4" w14:textId="77777777" w:rsidR="00650093" w:rsidRDefault="00650093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3慕课 媒体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融合</w:t>
            </w:r>
          </w:p>
        </w:tc>
      </w:tr>
      <w:tr w:rsidR="008A1138" w14:paraId="464DF8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4433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3087C" w14:textId="77777777" w:rsidR="008A1138" w:rsidRDefault="008A1138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电视媒体融合发展的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趋势研究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2：</w:t>
            </w:r>
            <w:r w:rsidR="00CC63A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电视媒体融合发展的未来走向；融合媒体发展问题预测及影响；媒体融合发展的对策建议</w:t>
            </w:r>
            <w:r w:rsidR="00CC63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93A1D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745CD" w14:textId="77777777" w:rsidR="008A1138" w:rsidRDefault="00FA12CD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0F3D8618" w14:textId="77777777" w:rsidR="00FA12CD" w:rsidRDefault="007E623B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2预习</w:t>
            </w:r>
          </w:p>
        </w:tc>
      </w:tr>
      <w:tr w:rsidR="008A1138" w14:paraId="5EE3E4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68554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5BD16" w14:textId="77777777" w:rsidR="008A1138" w:rsidRDefault="00C51C21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B34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电视媒体</w:t>
            </w:r>
            <w:r w:rsidRPr="006B34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融合发展的现状分析</w:t>
            </w:r>
            <w:r w:rsidR="000B51D1" w:rsidRPr="006B34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="000B51D1" w:rsidRPr="006B34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电视新媒体发展情况；电视台新媒体发展所存在的问题；电视媒体融合发展的误区</w:t>
            </w:r>
            <w:r w:rsidR="000B51D1" w:rsidRPr="006B34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  <w:r w:rsidR="000B51D1" w:rsidRPr="006B34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</w:t>
            </w:r>
            <w:r w:rsidR="000B51D1" w:rsidRPr="006B343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 w:rsidR="000B51D1" w:rsidRPr="006B343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53B91A" w14:textId="77777777" w:rsidR="008A1138" w:rsidRDefault="004E06A3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F88E" w14:textId="77777777" w:rsidR="00FA12CD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547C3ED2" w14:textId="77777777" w:rsidR="008A1138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8844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</w:t>
            </w:r>
            <w:r w:rsidR="008844D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 w14:paraId="3D82D2F5" w14:textId="77777777" w:rsidR="007E623B" w:rsidRDefault="007E623B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3预习</w:t>
            </w:r>
          </w:p>
        </w:tc>
      </w:tr>
      <w:tr w:rsidR="008A1138" w14:paraId="151F99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51153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69E42" w14:textId="288DA20E" w:rsidR="008A1138" w:rsidRDefault="006B3435" w:rsidP="00D078C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国内外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一流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报刊媒体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的融合实践：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《纽约时报》、《人民日报》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1FC2D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43F03" w14:textId="77777777" w:rsidR="008A1138" w:rsidRDefault="00290D00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65C228CF" w14:textId="77777777" w:rsidR="00290D00" w:rsidRDefault="00290D00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650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</w:t>
            </w:r>
            <w:r w:rsidR="0065009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延伸材料</w:t>
            </w:r>
          </w:p>
          <w:p w14:paraId="64A47B6B" w14:textId="77777777" w:rsidR="00650093" w:rsidRDefault="00650093" w:rsidP="00290D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3慕课 媒体融合</w:t>
            </w:r>
          </w:p>
        </w:tc>
      </w:tr>
      <w:tr w:rsidR="008A1138" w14:paraId="36E072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257FC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645F3" w14:textId="1A34D2B1" w:rsidR="008A1138" w:rsidRDefault="006B3435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国内外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一流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广播电视媒体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的融合实践：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芒果TV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湖南电视台等（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6483A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C7D0" w14:textId="77777777" w:rsidR="008A1138" w:rsidRDefault="00FA12CD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59D7623C" w14:textId="0D850F6C" w:rsidR="00FA12CD" w:rsidRDefault="008A25AE" w:rsidP="00FA12C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1138" w14:paraId="13C2BC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2AB9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9D5DE" w14:textId="46296E9D" w:rsidR="008A1138" w:rsidRDefault="00A47679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国内外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一流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广播电视媒体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的融合实践：</w:t>
            </w:r>
            <w:r w:rsidR="006B343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芒果TV</w:t>
            </w:r>
            <w:r w:rsidR="00D078C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湖南电视台等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5E9D9C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13C2B" w14:textId="77777777" w:rsidR="008A1138" w:rsidRDefault="00FA12CD" w:rsidP="008A113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1复习</w:t>
            </w:r>
          </w:p>
          <w:p w14:paraId="29FE16F0" w14:textId="4F46CE9C" w:rsidR="00FA12CD" w:rsidRDefault="008A25AE" w:rsidP="008A113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1138" w14:paraId="4897C9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4314A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3AF7C" w14:textId="77777777" w:rsidR="008A1138" w:rsidRDefault="00A47679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国内外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一流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网络媒体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的融合实践：</w:t>
            </w:r>
            <w:r w:rsidR="00C51C2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谷歌</w:t>
            </w:r>
            <w:r w:rsidR="00C51C2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、脸书、爱奇艺等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00C74" w14:textId="77777777" w:rsidR="008A1138" w:rsidRDefault="00C51C21" w:rsidP="008A11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A80E7" w14:textId="77777777" w:rsidR="00FA12CD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136FF1B1" w14:textId="77777777" w:rsidR="008A1138" w:rsidRDefault="00FA12CD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8844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8844D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三次大作业</w:t>
            </w:r>
          </w:p>
        </w:tc>
      </w:tr>
      <w:tr w:rsidR="008A1138" w14:paraId="6CBE65E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ECD0E" w14:textId="77777777" w:rsidR="008A1138" w:rsidRDefault="008A1138" w:rsidP="008A11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41F6" w14:textId="789DC088" w:rsidR="008A1138" w:rsidRDefault="006B3435" w:rsidP="008A113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</w:t>
            </w:r>
            <w:r w:rsidR="00D078C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87D31" w14:textId="77777777" w:rsidR="008A1138" w:rsidRDefault="00C51C21" w:rsidP="008A11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95339" w14:textId="7EDD0C73" w:rsidR="006B3435" w:rsidRDefault="006B3435" w:rsidP="008844D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  <w:p w14:paraId="5577B743" w14:textId="43A6A4B4" w:rsidR="008A1138" w:rsidRDefault="006B3435" w:rsidP="008844D5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三次大作业</w:t>
            </w:r>
          </w:p>
        </w:tc>
      </w:tr>
    </w:tbl>
    <w:p w14:paraId="5F58EDBE" w14:textId="77777777" w:rsidR="00C221D4" w:rsidRDefault="00C221D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1A57826" w14:textId="77777777" w:rsidR="00C221D4" w:rsidRDefault="002B13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1D4" w14:paraId="3480F54B" w14:textId="77777777">
        <w:tc>
          <w:tcPr>
            <w:tcW w:w="1809" w:type="dxa"/>
            <w:shd w:val="clear" w:color="auto" w:fill="auto"/>
          </w:tcPr>
          <w:p w14:paraId="73FF39BF" w14:textId="77777777" w:rsidR="00C221D4" w:rsidRDefault="002B136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1573C9D" w14:textId="77777777" w:rsidR="00C221D4" w:rsidRDefault="002B13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ABD1FFD" w14:textId="77777777" w:rsidR="00C221D4" w:rsidRDefault="002B13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221D4" w14:paraId="16FE0C7A" w14:textId="77777777">
        <w:tc>
          <w:tcPr>
            <w:tcW w:w="1809" w:type="dxa"/>
            <w:shd w:val="clear" w:color="auto" w:fill="auto"/>
          </w:tcPr>
          <w:p w14:paraId="524F038E" w14:textId="77777777" w:rsidR="00C221D4" w:rsidRPr="00C51C21" w:rsidRDefault="00C51C2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C48391A" w14:textId="177F6B18" w:rsidR="00C221D4" w:rsidRPr="00C51C21" w:rsidRDefault="00162017" w:rsidP="008A25AE">
            <w:pPr>
              <w:spacing w:line="288" w:lineRule="auto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8A25AE">
              <w:rPr>
                <w:rFonts w:ascii="lucida Grande" w:eastAsia="宋体" w:hAnsi="lucida Grande"/>
                <w:color w:val="000000"/>
                <w:sz w:val="21"/>
                <w:szCs w:val="21"/>
                <w:lang w:eastAsia="zh-CN"/>
              </w:rPr>
              <w:t>找出</w:t>
            </w:r>
            <w:r w:rsidR="008A25AE" w:rsidRPr="008A25AE">
              <w:rPr>
                <w:rFonts w:ascii="lucida Grande" w:eastAsia="宋体" w:hAnsi="lucida Grande"/>
                <w:color w:val="000000"/>
                <w:sz w:val="21"/>
                <w:szCs w:val="21"/>
                <w:lang w:eastAsia="zh-CN"/>
              </w:rPr>
              <w:t>3</w:t>
            </w:r>
            <w:r w:rsidRPr="008A25AE">
              <w:rPr>
                <w:rFonts w:ascii="lucida Grande" w:eastAsia="宋体" w:hAnsi="lucida Grande"/>
                <w:color w:val="000000"/>
                <w:sz w:val="21"/>
                <w:szCs w:val="21"/>
                <w:lang w:eastAsia="zh-CN"/>
              </w:rPr>
              <w:t>段体现传统媒体与新媒体融合发展的视频资料</w:t>
            </w:r>
          </w:p>
        </w:tc>
        <w:tc>
          <w:tcPr>
            <w:tcW w:w="2127" w:type="dxa"/>
            <w:shd w:val="clear" w:color="auto" w:fill="auto"/>
          </w:tcPr>
          <w:p w14:paraId="39C35E1B" w14:textId="77777777" w:rsidR="00C221D4" w:rsidRPr="00C51C21" w:rsidRDefault="00B7434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C51C21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C51C21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C221D4" w14:paraId="3D14DC48" w14:textId="77777777">
        <w:tc>
          <w:tcPr>
            <w:tcW w:w="1809" w:type="dxa"/>
            <w:shd w:val="clear" w:color="auto" w:fill="auto"/>
          </w:tcPr>
          <w:p w14:paraId="2B314F8E" w14:textId="77777777" w:rsidR="00C221D4" w:rsidRPr="00C51C21" w:rsidRDefault="00C51C2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DC5CD02" w14:textId="372679C2" w:rsidR="00C221D4" w:rsidRPr="00C51C21" w:rsidRDefault="008A25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8A25AE">
              <w:rPr>
                <w:rFonts w:ascii="lucida Grande" w:eastAsia="宋体" w:hAnsi="lucida Grande" w:hint="eastAsia"/>
                <w:color w:val="000000"/>
                <w:sz w:val="21"/>
                <w:szCs w:val="21"/>
                <w:lang w:eastAsia="zh-CN"/>
              </w:rPr>
              <w:t>小组发表</w:t>
            </w:r>
          </w:p>
        </w:tc>
        <w:tc>
          <w:tcPr>
            <w:tcW w:w="2127" w:type="dxa"/>
            <w:shd w:val="clear" w:color="auto" w:fill="auto"/>
          </w:tcPr>
          <w:p w14:paraId="48569813" w14:textId="77777777" w:rsidR="00C221D4" w:rsidRPr="00C51C21" w:rsidRDefault="00B7434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C51C21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C51C21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C221D4" w14:paraId="705807AC" w14:textId="77777777">
        <w:tc>
          <w:tcPr>
            <w:tcW w:w="1809" w:type="dxa"/>
            <w:shd w:val="clear" w:color="auto" w:fill="auto"/>
          </w:tcPr>
          <w:p w14:paraId="645385A7" w14:textId="77777777" w:rsidR="00C221D4" w:rsidRPr="00C51C21" w:rsidRDefault="00C51C2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33B4D27" w14:textId="77777777" w:rsidR="00C221D4" w:rsidRPr="00C51C21" w:rsidRDefault="0016201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8A25AE">
              <w:rPr>
                <w:rFonts w:ascii="lucida Grande" w:eastAsia="宋体" w:hAnsi="lucida Grande" w:hint="eastAsia"/>
                <w:color w:val="000000"/>
                <w:sz w:val="21"/>
                <w:szCs w:val="21"/>
                <w:lang w:eastAsia="zh-CN"/>
              </w:rPr>
              <w:t>同类型节目传统媒体与新媒体制作的比较</w:t>
            </w:r>
          </w:p>
        </w:tc>
        <w:tc>
          <w:tcPr>
            <w:tcW w:w="2127" w:type="dxa"/>
            <w:shd w:val="clear" w:color="auto" w:fill="auto"/>
          </w:tcPr>
          <w:p w14:paraId="450BCA2D" w14:textId="493C7319" w:rsidR="00C221D4" w:rsidRPr="00C51C21" w:rsidRDefault="008A25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C51C21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C51C21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7C2B3DD4" w14:textId="77777777" w:rsidR="00C221D4" w:rsidRDefault="00C221D4"/>
    <w:p w14:paraId="21EFE108" w14:textId="77777777" w:rsidR="00C221D4" w:rsidRDefault="002B13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A98C2DB" w14:textId="77777777" w:rsidR="00C221D4" w:rsidRDefault="002B13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17801F5" w14:textId="77777777" w:rsidR="00C221D4" w:rsidRDefault="002B136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3EFE8E7" w14:textId="77777777" w:rsidR="00C221D4" w:rsidRDefault="002B136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5C691AC" w14:textId="77777777" w:rsidR="00C221D4" w:rsidRDefault="00C221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DCF76AF" w14:textId="4D2495AE" w:rsidR="00C221D4" w:rsidRDefault="002B13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A25AE">
        <w:rPr>
          <w:rFonts w:ascii="仿宋" w:eastAsia="仿宋" w:hAnsi="仿宋" w:hint="eastAsia"/>
          <w:color w:val="000000"/>
          <w:position w:val="-20"/>
          <w:sz w:val="28"/>
          <w:szCs w:val="28"/>
        </w:rPr>
        <w:t>王安伊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C221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A90F" w14:textId="77777777" w:rsidR="005B181D" w:rsidRDefault="005B181D">
      <w:r>
        <w:separator/>
      </w:r>
    </w:p>
  </w:endnote>
  <w:endnote w:type="continuationSeparator" w:id="0">
    <w:p w14:paraId="0143D917" w14:textId="77777777" w:rsidR="005B181D" w:rsidRDefault="005B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3A3" w14:textId="77777777" w:rsidR="00C221D4" w:rsidRDefault="002B136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B0D7402" w14:textId="77777777" w:rsidR="00C221D4" w:rsidRDefault="002B136C">
    <w:pPr>
      <w:pStyle w:val="a3"/>
      <w:ind w:right="360"/>
    </w:pPr>
    <w:r>
      <w:rPr>
        <w:noProof/>
        <w:lang w:eastAsia="zh-CN"/>
      </w:rPr>
      <w:drawing>
        <wp:inline distT="0" distB="0" distL="0" distR="0" wp14:anchorId="528CDB2E" wp14:editId="00C1587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EDD4" w14:textId="77777777" w:rsidR="00C221D4" w:rsidRDefault="002B136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E623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CCCD49" w14:textId="77777777" w:rsidR="00C221D4" w:rsidRDefault="002B136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2DC5" w14:textId="77777777" w:rsidR="005B181D" w:rsidRDefault="005B181D">
      <w:r>
        <w:separator/>
      </w:r>
    </w:p>
  </w:footnote>
  <w:footnote w:type="continuationSeparator" w:id="0">
    <w:p w14:paraId="2BD20779" w14:textId="77777777" w:rsidR="005B181D" w:rsidRDefault="005B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AABD" w14:textId="77777777" w:rsidR="00C221D4" w:rsidRDefault="002B136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9284F2" wp14:editId="500300E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7514" w14:textId="77777777" w:rsidR="00C221D4" w:rsidRDefault="002B136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63EE4" wp14:editId="07E7614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6C9904" w14:textId="77777777" w:rsidR="00C221D4" w:rsidRDefault="002B136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63E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46C9904" w14:textId="77777777" w:rsidR="00C221D4" w:rsidRDefault="002B136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23B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1D1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6E6"/>
    <w:rsid w:val="001103D4"/>
    <w:rsid w:val="001121A1"/>
    <w:rsid w:val="0011669C"/>
    <w:rsid w:val="001212AD"/>
    <w:rsid w:val="001305E1"/>
    <w:rsid w:val="0013156D"/>
    <w:rsid w:val="00140258"/>
    <w:rsid w:val="00144B1B"/>
    <w:rsid w:val="0014621F"/>
    <w:rsid w:val="00154E84"/>
    <w:rsid w:val="00161517"/>
    <w:rsid w:val="00161A65"/>
    <w:rsid w:val="00162017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BD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D00"/>
    <w:rsid w:val="00290EB6"/>
    <w:rsid w:val="002A0689"/>
    <w:rsid w:val="002B136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B3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06A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6882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81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09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435"/>
    <w:rsid w:val="006C143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BB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23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4D5"/>
    <w:rsid w:val="00892651"/>
    <w:rsid w:val="008A1138"/>
    <w:rsid w:val="008A2553"/>
    <w:rsid w:val="008A25AE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679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343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1D4"/>
    <w:rsid w:val="00C27FEC"/>
    <w:rsid w:val="00C3162C"/>
    <w:rsid w:val="00C3298F"/>
    <w:rsid w:val="00C34AD7"/>
    <w:rsid w:val="00C37A43"/>
    <w:rsid w:val="00C45186"/>
    <w:rsid w:val="00C459FC"/>
    <w:rsid w:val="00C51C21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3AA"/>
    <w:rsid w:val="00CC7DCB"/>
    <w:rsid w:val="00CE12AB"/>
    <w:rsid w:val="00CE601F"/>
    <w:rsid w:val="00CF057C"/>
    <w:rsid w:val="00CF089F"/>
    <w:rsid w:val="00CF317D"/>
    <w:rsid w:val="00D06971"/>
    <w:rsid w:val="00D069F5"/>
    <w:rsid w:val="00D078C3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1DF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2CD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4F322"/>
  <w15:docId w15:val="{A895029A-D387-40C7-BD3A-CBC376C5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401703-9028-4E0B-83B8-126A9BF4C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261</Words>
  <Characters>1492</Characters>
  <Application>Microsoft Office Word</Application>
  <DocSecurity>0</DocSecurity>
  <Lines>12</Lines>
  <Paragraphs>3</Paragraphs>
  <ScaleCrop>false</ScaleCrop>
  <Company>CMT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wang anyi</cp:lastModifiedBy>
  <cp:revision>55</cp:revision>
  <cp:lastPrinted>2015-03-18T03:45:00Z</cp:lastPrinted>
  <dcterms:created xsi:type="dcterms:W3CDTF">2015-08-27T04:51:00Z</dcterms:created>
  <dcterms:modified xsi:type="dcterms:W3CDTF">2022-09-19T11:49:00Z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