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78" w:rsidRDefault="00806878" w:rsidP="00C03D8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30"/>
        </w:rPr>
      </w:pPr>
    </w:p>
    <w:p w:rsidR="00CF1973" w:rsidRPr="00C03D8F" w:rsidRDefault="007545A2" w:rsidP="00C03D8F">
      <w:pPr>
        <w:spacing w:line="360" w:lineRule="auto"/>
        <w:jc w:val="center"/>
        <w:rPr>
          <w:rFonts w:asciiTheme="majorBidi" w:hAnsiTheme="majorBidi" w:cstheme="majorBidi"/>
          <w:bCs/>
          <w:color w:val="000000" w:themeColor="text1"/>
          <w:kern w:val="0"/>
          <w:szCs w:val="21"/>
        </w:rPr>
      </w:pPr>
      <w:r w:rsidRPr="007545A2">
        <w:rPr>
          <w:rFonts w:asciiTheme="majorBidi" w:hAnsiTheme="majorBidi" w:cstheme="majorBidi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BB6564" w:rsidRDefault="00BB656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声乐（混声）</w: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</w:p>
    <w:p w:rsidR="00CF1973" w:rsidRPr="00C03D8F" w:rsidRDefault="001F0618" w:rsidP="00C03D8F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000000" w:themeColor="text1"/>
          <w:kern w:val="0"/>
          <w:sz w:val="20"/>
          <w:szCs w:val="20"/>
        </w:rPr>
      </w:pP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Vocality(chorus)</w:t>
      </w: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:rsidR="00CF1973" w:rsidRPr="00C03D8F" w:rsidRDefault="001F0618" w:rsidP="007545A2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一、基本信息</w:t>
      </w:r>
    </w:p>
    <w:p w:rsidR="00CF1973" w:rsidRPr="00C03D8F" w:rsidRDefault="001F0618" w:rsidP="00C03D8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课程代码：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2030422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C03D8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课程学分：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806878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面向专业：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传播艺术方向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806878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课程性质：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【系级选修课】</w:t>
      </w:r>
    </w:p>
    <w:p w:rsidR="00CF1973" w:rsidRPr="00C03D8F" w:rsidRDefault="001F0618" w:rsidP="00C03D8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开课院系：</w:t>
      </w:r>
      <w:r w:rsidR="00806878">
        <w:rPr>
          <w:rFonts w:asciiTheme="majorBidi" w:hAnsiTheme="majorBidi" w:cstheme="majorBidi" w:hint="eastAsia"/>
          <w:b/>
          <w:bCs/>
          <w:color w:val="000000" w:themeColor="text1"/>
          <w:sz w:val="20"/>
          <w:szCs w:val="20"/>
        </w:rPr>
        <w:t>新闻传播学院</w:t>
      </w:r>
    </w:p>
    <w:p w:rsidR="00CF1973" w:rsidRPr="00C03D8F" w:rsidRDefault="001F0618" w:rsidP="00C03D8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使用教材：</w:t>
      </w:r>
    </w:p>
    <w:p w:rsidR="00CF1973" w:rsidRPr="00C03D8F" w:rsidRDefault="001F0618" w:rsidP="00C03D8F">
      <w:pPr>
        <w:snapToGrid w:val="0"/>
        <w:spacing w:line="360" w:lineRule="auto"/>
        <w:ind w:firstLineChars="396" w:firstLine="792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教材【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自编教材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C03D8F">
      <w:pPr>
        <w:snapToGrid w:val="0"/>
        <w:spacing w:line="360" w:lineRule="auto"/>
        <w:ind w:leftChars="342" w:left="718" w:firstLineChars="50" w:firstLine="100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参考书目【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孔空练声曲、和声学、西贝练声曲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C03D8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课程网站网址：</w:t>
      </w:r>
    </w:p>
    <w:p w:rsidR="001F53E5" w:rsidRPr="00C03D8F" w:rsidRDefault="001F53E5" w:rsidP="00C03D8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https://elearning.gench.edu.cn:8443/webapps/blackboard/content/listContentEditable.jsp?content_id=_119799_1&amp;course_id=_17190_1&amp;mode=reset</w:t>
      </w:r>
    </w:p>
    <w:p w:rsidR="00CF1973" w:rsidRPr="00C03D8F" w:rsidRDefault="001F0618" w:rsidP="00806878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先修课程：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声乐（发声）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:rsidR="00CF1973" w:rsidRPr="00C03D8F" w:rsidRDefault="001F0618" w:rsidP="007545A2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 w:themeColor="text1"/>
          <w:sz w:val="24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二、课程简介</w:t>
      </w:r>
    </w:p>
    <w:p w:rsidR="00CF1973" w:rsidRPr="00C03D8F" w:rsidRDefault="001F061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声乐（混声）是一门建立在声乐发声与和声声部训练结合的训练课程。针对传播艺术专业学生需要播音主持与朗诵等专业性质。声乐（混声）的训练是必不可少。它建立在声乐训练的基础上，需要学生有良好的发声技巧和气息的配合能力、有一定嗓音训练基础，具备嗓音的宽度与高低变化的敏锐度。这种敏锐度一部分来自天赋、更大程度上来自声乐技巧的训练、以及理论和声知识的了解与运用相互结合。混声课程中同样保留了声乐训练的呼吸与练声的训练，但练声的变化和声部变化层次要更加丰富多变。并根据在校班上学生们的情况，因地制宜、因材施教，将同学们按自身条件与能力调整位置，进行混声曲目的训练。有助于帮助学生扩展嗓音的音域、扩大音量、改善音色、帮助调节音高变化的灵敏度以及准确度等。使学生们不仅在课堂中学习到声乐（混声）知识，并通过训练潜移默化的</w:t>
      </w:r>
      <w:r w:rsidR="00E85B10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使声音得到改善，嗓音能力的扩展，与发声技巧的提升。</w:t>
      </w:r>
    </w:p>
    <w:p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C03D8F" w:rsidRDefault="001F0618" w:rsidP="007545A2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三、选课建议</w:t>
      </w:r>
    </w:p>
    <w:p w:rsidR="00CF1973" w:rsidRPr="00C03D8F" w:rsidRDefault="0080687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本课程适合传播艺术方向一年级学生学习，需有一定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声乐基础或发声基础</w:t>
      </w: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。</w:t>
      </w:r>
    </w:p>
    <w:p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C03D8F" w:rsidRDefault="001F0618" w:rsidP="007545A2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四、课程与专业毕业要求的关联性</w:t>
      </w:r>
    </w:p>
    <w:tbl>
      <w:tblPr>
        <w:tblW w:w="8095" w:type="dxa"/>
        <w:tblInd w:w="93" w:type="dxa"/>
        <w:tblLook w:val="04A0"/>
      </w:tblPr>
      <w:tblGrid>
        <w:gridCol w:w="752"/>
        <w:gridCol w:w="967"/>
        <w:gridCol w:w="5384"/>
        <w:gridCol w:w="992"/>
      </w:tblGrid>
      <w:tr w:rsidR="00DD4AA4" w:rsidRPr="00C03D8F" w:rsidTr="00DD4AA4">
        <w:trPr>
          <w:trHeight w:val="646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DD4AA4" w:rsidRPr="00C03D8F" w:rsidTr="00DD4AA4">
        <w:trPr>
          <w:trHeight w:val="64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1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4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:rsidTr="00DD4AA4">
        <w:trPr>
          <w:trHeight w:val="8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49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72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8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8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:rsidTr="00DD4AA4">
        <w:trPr>
          <w:trHeight w:val="75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7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109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0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1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1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ind w:firstLineChars="150" w:firstLine="3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:rsidTr="00DD4AA4">
        <w:trPr>
          <w:trHeight w:val="63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8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66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   ●</w:t>
            </w:r>
          </w:p>
        </w:tc>
      </w:tr>
      <w:tr w:rsidR="00DD4AA4" w:rsidRPr="00C03D8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:rsidR="00CF1973" w:rsidRPr="00C03D8F" w:rsidRDefault="001F0618" w:rsidP="00DD4AA4">
      <w:pPr>
        <w:spacing w:line="360" w:lineRule="auto"/>
        <w:ind w:firstLineChars="250" w:firstLine="6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五、课程目标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/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75"/>
        <w:gridCol w:w="3325"/>
        <w:gridCol w:w="1560"/>
        <w:gridCol w:w="1275"/>
      </w:tblGrid>
      <w:tr w:rsidR="003E40D1" w:rsidRPr="00DD4AA4" w:rsidTr="00DD4AA4">
        <w:tc>
          <w:tcPr>
            <w:tcW w:w="711" w:type="dxa"/>
            <w:shd w:val="clear" w:color="auto" w:fill="auto"/>
          </w:tcPr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课程预期</w:t>
            </w:r>
          </w:p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学习成果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课程目标</w:t>
            </w:r>
          </w:p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（细化的预期学习成果）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评价方式</w:t>
            </w:r>
          </w:p>
        </w:tc>
      </w:tr>
      <w:tr w:rsidR="003E40D1" w:rsidRPr="00DD4AA4" w:rsidTr="00DD4AA4">
        <w:tc>
          <w:tcPr>
            <w:tcW w:w="711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LO211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F1973" w:rsidRPr="00DD4AA4" w:rsidRDefault="0094121D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能根据需要确定学习目标，并设计学习计划。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:rsidTr="00DD4AA4">
        <w:tc>
          <w:tcPr>
            <w:tcW w:w="711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LO3</w:t>
            </w:r>
            <w:r w:rsidR="00DD4AA4" w:rsidRPr="00DD4AA4"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hAnsiTheme="majorBidi" w:cstheme="majorBidi"/>
                <w:color w:val="000000" w:themeColor="text1"/>
                <w:kern w:val="0"/>
                <w:szCs w:val="21"/>
              </w:rPr>
              <w:t>对音乐具有基本的鉴赏能力，体现出媒介内容制作的质量和品位。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:rsidTr="00DD4AA4">
        <w:tc>
          <w:tcPr>
            <w:tcW w:w="711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LO711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了解祖国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优秀</w:t>
            </w: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的音乐作品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，构建爱党爱国的理想信念。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讲解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作品汇报</w:t>
            </w:r>
          </w:p>
        </w:tc>
      </w:tr>
      <w:tr w:rsidR="00DD4AA4" w:rsidRPr="00DD4AA4" w:rsidTr="00DD4AA4">
        <w:tc>
          <w:tcPr>
            <w:tcW w:w="711" w:type="dxa"/>
            <w:shd w:val="clear" w:color="auto" w:fill="auto"/>
            <w:vAlign w:val="center"/>
          </w:tcPr>
          <w:p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LO812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DD4AA4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</w:t>
            </w:r>
            <w:r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，对国外音乐作品有认知和表达能力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考核</w:t>
            </w:r>
          </w:p>
        </w:tc>
      </w:tr>
    </w:tbl>
    <w:p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CF1973" w:rsidRPr="00C03D8F" w:rsidRDefault="001F0618" w:rsidP="007545A2">
      <w:pPr>
        <w:widowControl/>
        <w:spacing w:beforeLines="50" w:afterLines="50" w:line="360" w:lineRule="auto"/>
        <w:ind w:firstLineChars="200" w:firstLine="48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六、课程内容</w:t>
      </w:r>
    </w:p>
    <w:p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第一单元混声训练基训与初级曲目训练（课时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了解呼吸运用，发声技巧，及乐理演唱的理论知识，声部间的初步配合</w:t>
      </w:r>
    </w:p>
    <w:p w:rsidR="001F1414" w:rsidRPr="001F1414" w:rsidRDefault="001F1414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第二单元混声训练基训与中级曲目训练第一</w:t>
      </w:r>
      <w:r w:rsidR="001F1414">
        <w:rPr>
          <w:rFonts w:asciiTheme="majorBidi" w:hAnsiTheme="majorBidi" w:cstheme="majorBidi" w:hint="eastAsia"/>
          <w:color w:val="000000" w:themeColor="text1"/>
          <w:sz w:val="20"/>
          <w:szCs w:val="20"/>
        </w:rPr>
        <w:t>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第三单元混声训练与中级曲目训练第二阶段（课时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</w:t>
      </w:r>
      <w:r w:rsidR="00285FF1">
        <w:rPr>
          <w:rFonts w:asciiTheme="majorBidi" w:hAnsiTheme="majorBidi" w:cstheme="majorBidi"/>
          <w:color w:val="000000" w:themeColor="text1"/>
          <w:sz w:val="20"/>
          <w:szCs w:val="20"/>
        </w:rPr>
        <w:t>练中理解呼吸运用，发声技巧，及乐理演唱的理论知识，声部间的配合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，并在难度上增加，训练的强度上加大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第四单元混声训练与中级曲目训练第三阶段（课时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在训练中理解呼吸运用，发声技巧，及乐理演唱的理论知识，声部间的配合，并在难度上增加，训练的强度上加大，针对考核的曲目所反映出的难点和重点作针对性训练。</w:t>
      </w:r>
    </w:p>
    <w:p w:rsidR="00CF1973" w:rsidRPr="00C03D8F" w:rsidRDefault="00CF1973" w:rsidP="00C03D8F">
      <w:pPr>
        <w:snapToGrid w:val="0"/>
        <w:spacing w:line="360" w:lineRule="auto"/>
        <w:ind w:right="26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C03D8F" w:rsidRDefault="001F0618" w:rsidP="001F1414">
      <w:pPr>
        <w:snapToGrid w:val="0"/>
        <w:spacing w:line="360" w:lineRule="auto"/>
        <w:ind w:right="26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七、课内实验名称及基本要求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3119"/>
        <w:gridCol w:w="708"/>
        <w:gridCol w:w="1134"/>
        <w:gridCol w:w="993"/>
      </w:tblGrid>
      <w:tr w:rsidR="003E40D1" w:rsidRPr="001F1414" w:rsidTr="00285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主要内容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</w:t>
            </w:r>
          </w:p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实验类型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备注</w:t>
            </w:r>
          </w:p>
        </w:tc>
      </w:tr>
      <w:tr w:rsidR="003E40D1" w:rsidRPr="001F1414" w:rsidTr="00285FF1">
        <w:trPr>
          <w:trHeight w:hRule="exact"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1414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1414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初级曲目训练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285FF1" w:rsidP="007545A2">
            <w:pPr>
              <w:snapToGrid w:val="0"/>
              <w:spacing w:beforeLines="50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呼吸运用，发声技巧</w:t>
            </w:r>
          </w:p>
          <w:p w:rsidR="001F1414" w:rsidRPr="001F1414" w:rsidRDefault="001F1414" w:rsidP="007545A2">
            <w:pPr>
              <w:snapToGrid w:val="0"/>
              <w:spacing w:beforeLines="50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1F1414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73" w:rsidRPr="001F1414" w:rsidRDefault="00CF1973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:rsidTr="00996B4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中级</w:t>
            </w: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曲目训练第一</w:t>
            </w: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:rsidTr="00996B44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中级曲目训练第二阶段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高难度声部配合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:rsidTr="00996B44">
        <w:trPr>
          <w:trHeight w:hRule="exact"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中级曲目训练第三阶段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针对性训练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F1" w:rsidRPr="001F1414" w:rsidRDefault="00285FF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</w:tbl>
    <w:p w:rsidR="00CF1973" w:rsidRDefault="00CF1973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F1414" w:rsidRDefault="001F1414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:rsidR="00285FF1" w:rsidRPr="00C03D8F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103"/>
        <w:gridCol w:w="1418"/>
      </w:tblGrid>
      <w:tr w:rsidR="003E40D1" w:rsidRPr="00C03D8F" w:rsidTr="00066B2E">
        <w:tc>
          <w:tcPr>
            <w:tcW w:w="1701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lastRenderedPageBreak/>
              <w:t>总评构成（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1+X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占比</w:t>
            </w:r>
          </w:p>
        </w:tc>
      </w:tr>
      <w:tr w:rsidR="003E40D1" w:rsidRPr="00C03D8F" w:rsidTr="00066B2E">
        <w:tc>
          <w:tcPr>
            <w:tcW w:w="1701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F1973" w:rsidRPr="00C03D8F" w:rsidRDefault="003E40D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  <w:r w:rsidR="004D331D"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：多声部曲目考核</w:t>
            </w:r>
          </w:p>
        </w:tc>
        <w:tc>
          <w:tcPr>
            <w:tcW w:w="1418" w:type="dxa"/>
            <w:shd w:val="clear" w:color="auto" w:fill="auto"/>
          </w:tcPr>
          <w:p w:rsidR="00CF1973" w:rsidRPr="00C03D8F" w:rsidRDefault="00C1790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40%</w:t>
            </w:r>
          </w:p>
        </w:tc>
      </w:tr>
      <w:tr w:rsidR="003E40D1" w:rsidRPr="00C03D8F" w:rsidTr="00066B2E">
        <w:tc>
          <w:tcPr>
            <w:tcW w:w="1701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F1973" w:rsidRPr="00C03D8F" w:rsidRDefault="003E40D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</w:tcPr>
          <w:p w:rsidR="00CF1973" w:rsidRPr="00C03D8F" w:rsidRDefault="00C1790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20%</w:t>
            </w:r>
          </w:p>
        </w:tc>
      </w:tr>
      <w:tr w:rsidR="003E40D1" w:rsidRPr="00C03D8F" w:rsidTr="00066B2E">
        <w:tc>
          <w:tcPr>
            <w:tcW w:w="1701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F1973" w:rsidRPr="00C03D8F" w:rsidRDefault="003E40D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:rsidR="00CF1973" w:rsidRPr="00C03D8F" w:rsidRDefault="00C1790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20%</w:t>
            </w:r>
          </w:p>
        </w:tc>
      </w:tr>
      <w:tr w:rsidR="003E40D1" w:rsidRPr="00C03D8F" w:rsidTr="00066B2E">
        <w:tc>
          <w:tcPr>
            <w:tcW w:w="1701" w:type="dxa"/>
            <w:shd w:val="clear" w:color="auto" w:fill="auto"/>
          </w:tcPr>
          <w:p w:rsidR="00CF1973" w:rsidRPr="00C03D8F" w:rsidRDefault="001F061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F1973" w:rsidRPr="00C03D8F" w:rsidRDefault="003E40D1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:rsidR="00CF1973" w:rsidRPr="00C03D8F" w:rsidRDefault="00C17908" w:rsidP="007545A2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20%</w:t>
            </w:r>
          </w:p>
        </w:tc>
      </w:tr>
    </w:tbl>
    <w:p w:rsidR="00CF1973" w:rsidRPr="00C03D8F" w:rsidRDefault="001F0618" w:rsidP="00285FF1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八、评价方式与成绩</w:t>
      </w:r>
    </w:p>
    <w:p w:rsidR="00CF1973" w:rsidRPr="00C03D8F" w:rsidRDefault="00CF1973" w:rsidP="00285FF1">
      <w:pPr>
        <w:snapToGrid w:val="0"/>
        <w:spacing w:before="120" w:after="120" w:line="36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C03D8F" w:rsidRDefault="00CF1973" w:rsidP="00C03D8F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撰写人：</w:t>
      </w:r>
      <w:r w:rsidR="002E2AF7"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陈莉</w:t>
      </w:r>
      <w:r w:rsidR="00033F61">
        <w:rPr>
          <w:rFonts w:asciiTheme="majorBidi" w:hAnsiTheme="majorBidi" w:cstheme="majorBidi" w:hint="eastAsia"/>
          <w:color w:val="000000" w:themeColor="text1"/>
          <w:sz w:val="24"/>
          <w:szCs w:val="24"/>
        </w:rPr>
        <w:t xml:space="preserve">  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系主任审核签名：</w:t>
      </w:r>
      <w:r w:rsidR="00285FF1" w:rsidRP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>沈慧萍</w:t>
      </w:r>
    </w:p>
    <w:p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审核时间：</w:t>
      </w:r>
      <w:r w:rsidR="00285FF1" w:rsidRP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>2018.3</w:t>
      </w:r>
    </w:p>
    <w:p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sectPr w:rsidR="00CF1973" w:rsidRPr="00C03D8F" w:rsidSect="0075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BA" w:rsidRDefault="00943DBA" w:rsidP="00066B2E">
      <w:r>
        <w:separator/>
      </w:r>
    </w:p>
  </w:endnote>
  <w:endnote w:type="continuationSeparator" w:id="1">
    <w:p w:rsidR="00943DBA" w:rsidRDefault="00943DBA" w:rsidP="000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BA" w:rsidRDefault="00943DBA" w:rsidP="00066B2E">
      <w:r>
        <w:separator/>
      </w:r>
    </w:p>
  </w:footnote>
  <w:footnote w:type="continuationSeparator" w:id="1">
    <w:p w:rsidR="00943DBA" w:rsidRDefault="00943DBA" w:rsidP="0006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33F61"/>
    <w:rsid w:val="00066B2E"/>
    <w:rsid w:val="001072BC"/>
    <w:rsid w:val="001F0618"/>
    <w:rsid w:val="001F1414"/>
    <w:rsid w:val="001F53E5"/>
    <w:rsid w:val="0024440B"/>
    <w:rsid w:val="00256B39"/>
    <w:rsid w:val="0026033C"/>
    <w:rsid w:val="00285FF1"/>
    <w:rsid w:val="002E2AF7"/>
    <w:rsid w:val="002E3721"/>
    <w:rsid w:val="00313BBA"/>
    <w:rsid w:val="0032602E"/>
    <w:rsid w:val="003367AE"/>
    <w:rsid w:val="00353D73"/>
    <w:rsid w:val="003B1258"/>
    <w:rsid w:val="003E40D1"/>
    <w:rsid w:val="003E61E6"/>
    <w:rsid w:val="0040214D"/>
    <w:rsid w:val="004100B0"/>
    <w:rsid w:val="004D331D"/>
    <w:rsid w:val="004D4D2B"/>
    <w:rsid w:val="005467DC"/>
    <w:rsid w:val="00553D03"/>
    <w:rsid w:val="00595A94"/>
    <w:rsid w:val="005B2B6D"/>
    <w:rsid w:val="005B4B4E"/>
    <w:rsid w:val="00624FE1"/>
    <w:rsid w:val="007208D6"/>
    <w:rsid w:val="007545A2"/>
    <w:rsid w:val="00804D77"/>
    <w:rsid w:val="00806878"/>
    <w:rsid w:val="008B397C"/>
    <w:rsid w:val="008B47F4"/>
    <w:rsid w:val="00900019"/>
    <w:rsid w:val="0094121D"/>
    <w:rsid w:val="00943DBA"/>
    <w:rsid w:val="0099063E"/>
    <w:rsid w:val="00A769B1"/>
    <w:rsid w:val="00A837D5"/>
    <w:rsid w:val="00AC4C45"/>
    <w:rsid w:val="00B46F21"/>
    <w:rsid w:val="00B511A5"/>
    <w:rsid w:val="00B736A7"/>
    <w:rsid w:val="00B7651F"/>
    <w:rsid w:val="00BB6564"/>
    <w:rsid w:val="00C03D8F"/>
    <w:rsid w:val="00C17908"/>
    <w:rsid w:val="00C56E09"/>
    <w:rsid w:val="00CB3DE9"/>
    <w:rsid w:val="00CF096B"/>
    <w:rsid w:val="00CF1973"/>
    <w:rsid w:val="00CF445F"/>
    <w:rsid w:val="00D35896"/>
    <w:rsid w:val="00DD4AA4"/>
    <w:rsid w:val="00E16D30"/>
    <w:rsid w:val="00E33169"/>
    <w:rsid w:val="00E70904"/>
    <w:rsid w:val="00E85B10"/>
    <w:rsid w:val="00EF44B1"/>
    <w:rsid w:val="00F35AA0"/>
    <w:rsid w:val="00FB6F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4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545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545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4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10</cp:revision>
  <dcterms:created xsi:type="dcterms:W3CDTF">2018-03-14T03:47:00Z</dcterms:created>
  <dcterms:modified xsi:type="dcterms:W3CDTF">2018-03-18T10:05:00Z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