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6FF0" w:rsidRPr="0047104B" w:rsidRDefault="00616FF0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616FF0" w:rsidRPr="0047104B" w:rsidRDefault="00616FF0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616FF0" w:rsidRPr="0047104B" w:rsidRDefault="00E51E47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47104B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47104B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616FF0" w:rsidRPr="0047104B" w:rsidRDefault="00616FF0" w:rsidP="00665194">
      <w:pPr>
        <w:snapToGrid w:val="0"/>
        <w:spacing w:afterLines="5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616FF0" w:rsidRPr="0047104B" w:rsidRDefault="00E51E47" w:rsidP="00665194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16FF0" w:rsidRPr="0047104B">
        <w:trPr>
          <w:trHeight w:val="571"/>
        </w:trPr>
        <w:tc>
          <w:tcPr>
            <w:tcW w:w="1418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2030422</w:t>
            </w:r>
          </w:p>
        </w:tc>
        <w:tc>
          <w:tcPr>
            <w:tcW w:w="1134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声乐（混声）</w:t>
            </w:r>
          </w:p>
        </w:tc>
      </w:tr>
      <w:tr w:rsidR="00616FF0" w:rsidRPr="0047104B">
        <w:trPr>
          <w:trHeight w:val="571"/>
        </w:trPr>
        <w:tc>
          <w:tcPr>
            <w:tcW w:w="1418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616FF0" w:rsidRPr="0047104B">
        <w:trPr>
          <w:trHeight w:val="571"/>
        </w:trPr>
        <w:tc>
          <w:tcPr>
            <w:tcW w:w="1418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  63301952@qq.com</w:t>
            </w:r>
          </w:p>
        </w:tc>
      </w:tr>
      <w:tr w:rsidR="00616FF0" w:rsidRPr="0047104B">
        <w:trPr>
          <w:trHeight w:val="571"/>
        </w:trPr>
        <w:tc>
          <w:tcPr>
            <w:tcW w:w="1418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47104B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17</w:t>
            </w:r>
            <w:r w:rsidRPr="0047104B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传播艺术</w:t>
            </w:r>
          </w:p>
        </w:tc>
        <w:tc>
          <w:tcPr>
            <w:tcW w:w="1134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新闻学院</w:t>
            </w: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319</w:t>
            </w:r>
          </w:p>
        </w:tc>
      </w:tr>
      <w:tr w:rsidR="00616FF0" w:rsidRPr="0047104B">
        <w:trPr>
          <w:trHeight w:val="571"/>
        </w:trPr>
        <w:tc>
          <w:tcPr>
            <w:tcW w:w="1418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6FF0" w:rsidRPr="00BC0221" w:rsidRDefault="00BC0221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周一上午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 xml:space="preserve">10:00-11:30     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新闻学院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207</w:t>
            </w:r>
          </w:p>
        </w:tc>
      </w:tr>
      <w:tr w:rsidR="00616FF0" w:rsidRPr="0047104B">
        <w:trPr>
          <w:trHeight w:val="571"/>
        </w:trPr>
        <w:tc>
          <w:tcPr>
            <w:tcW w:w="1418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 w:rsidR="00616FF0" w:rsidRPr="0047104B">
        <w:trPr>
          <w:trHeight w:val="571"/>
        </w:trPr>
        <w:tc>
          <w:tcPr>
            <w:tcW w:w="1418" w:type="dxa"/>
            <w:vAlign w:val="center"/>
          </w:tcPr>
          <w:p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</w:pPr>
            <w:r w:rsidRPr="0047104B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  <w:t>孔空练声曲、西贝练声曲、和声学</w:t>
            </w:r>
          </w:p>
        </w:tc>
      </w:tr>
    </w:tbl>
    <w:p w:rsidR="00616FF0" w:rsidRPr="0047104B" w:rsidRDefault="00616FF0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616FF0" w:rsidRPr="0047104B" w:rsidRDefault="00E51E47" w:rsidP="00665194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 w:rsidP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tabs>
                <w:tab w:val="left" w:pos="830"/>
                <w:tab w:val="center" w:pos="1440"/>
              </w:tabs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暑假作业</w:t>
            </w:r>
          </w:p>
        </w:tc>
      </w:tr>
    </w:tbl>
    <w:p w:rsidR="00616FF0" w:rsidRPr="0047104B" w:rsidRDefault="00616FF0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616FF0" w:rsidRPr="0047104B" w:rsidRDefault="00E51E47" w:rsidP="00665194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961" w:tblpY="717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711"/>
        <w:gridCol w:w="1418"/>
      </w:tblGrid>
      <w:tr w:rsidR="0047104B" w:rsidRPr="004905BF" w:rsidTr="0047104B">
        <w:tc>
          <w:tcPr>
            <w:tcW w:w="2093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总评构成（</w:t>
            </w: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1+X</w:t>
            </w: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711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占比</w:t>
            </w:r>
          </w:p>
        </w:tc>
      </w:tr>
      <w:tr w:rsidR="0047104B" w:rsidRPr="004905BF" w:rsidTr="0047104B">
        <w:tc>
          <w:tcPr>
            <w:tcW w:w="2093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711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  <w:r w:rsidR="004905BF"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  <w:lang w:eastAsia="zh-CN"/>
              </w:rPr>
              <w:t>：多声部曲目考核</w:t>
            </w:r>
          </w:p>
        </w:tc>
        <w:tc>
          <w:tcPr>
            <w:tcW w:w="1418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40%</w:t>
            </w:r>
          </w:p>
        </w:tc>
      </w:tr>
      <w:tr w:rsidR="0047104B" w:rsidRPr="004905BF" w:rsidTr="0047104B">
        <w:tc>
          <w:tcPr>
            <w:tcW w:w="2093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X1</w:t>
            </w:r>
          </w:p>
        </w:tc>
        <w:tc>
          <w:tcPr>
            <w:tcW w:w="4711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20%</w:t>
            </w:r>
          </w:p>
        </w:tc>
      </w:tr>
      <w:tr w:rsidR="0047104B" w:rsidRPr="004905BF" w:rsidTr="0047104B">
        <w:tc>
          <w:tcPr>
            <w:tcW w:w="2093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X2</w:t>
            </w:r>
          </w:p>
        </w:tc>
        <w:tc>
          <w:tcPr>
            <w:tcW w:w="4711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20%</w:t>
            </w:r>
          </w:p>
        </w:tc>
      </w:tr>
      <w:tr w:rsidR="0047104B" w:rsidRPr="004905BF" w:rsidTr="0047104B">
        <w:tc>
          <w:tcPr>
            <w:tcW w:w="2093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X3</w:t>
            </w:r>
          </w:p>
        </w:tc>
        <w:tc>
          <w:tcPr>
            <w:tcW w:w="4711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:rsidR="0047104B" w:rsidRPr="004905BF" w:rsidRDefault="0047104B" w:rsidP="0066519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20%</w:t>
            </w:r>
          </w:p>
        </w:tc>
      </w:tr>
    </w:tbl>
    <w:p w:rsidR="00616FF0" w:rsidRPr="0047104B" w:rsidRDefault="00616FF0">
      <w:pPr>
        <w:rPr>
          <w:rFonts w:asciiTheme="majorBidi" w:eastAsiaTheme="minorEastAsia" w:hAnsiTheme="majorBidi" w:cstheme="majorBidi"/>
          <w:lang w:eastAsia="zh-CN"/>
        </w:rPr>
      </w:pPr>
    </w:p>
    <w:p w:rsidR="00616FF0" w:rsidRPr="0047104B" w:rsidRDefault="00616FF0" w:rsidP="0066519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:rsidR="00616FF0" w:rsidRPr="0047104B" w:rsidRDefault="00E51E47" w:rsidP="00665194">
      <w:pPr>
        <w:tabs>
          <w:tab w:val="left" w:pos="3210"/>
          <w:tab w:val="left" w:pos="7560"/>
        </w:tabs>
        <w:spacing w:beforeLines="20" w:line="360" w:lineRule="auto"/>
        <w:ind w:firstLineChars="150" w:firstLine="360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47104B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="00EA6D69"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>陈莉</w:t>
      </w:r>
      <w:r w:rsidR="008B54D6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47104B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沈慧萍</w:t>
      </w:r>
      <w:r w:rsidR="008B54D6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47104B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2018.3</w:t>
      </w:r>
    </w:p>
    <w:sectPr w:rsidR="00616FF0" w:rsidRPr="0047104B" w:rsidSect="0066519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0AE" w:rsidRDefault="003470AE">
      <w:r>
        <w:separator/>
      </w:r>
    </w:p>
  </w:endnote>
  <w:endnote w:type="continuationSeparator" w:id="1">
    <w:p w:rsidR="003470AE" w:rsidRDefault="0034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F0" w:rsidRDefault="0066519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51E4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51E4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6FF0" w:rsidRDefault="00E51E4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F0" w:rsidRDefault="00E51E4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6519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6519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B54D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6519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6FF0" w:rsidRDefault="00E51E47" w:rsidP="0066519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0AE" w:rsidRDefault="003470AE">
      <w:r>
        <w:separator/>
      </w:r>
    </w:p>
  </w:footnote>
  <w:footnote w:type="continuationSeparator" w:id="1">
    <w:p w:rsidR="003470AE" w:rsidRDefault="00347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F0" w:rsidRDefault="00E51E47" w:rsidP="0066519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F0" w:rsidRDefault="00665194" w:rsidP="0066519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66519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616FF0" w:rsidRDefault="00E51E4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394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CFE"/>
    <w:rsid w:val="00326D1F"/>
    <w:rsid w:val="00331EC3"/>
    <w:rsid w:val="00340792"/>
    <w:rsid w:val="00344C4C"/>
    <w:rsid w:val="00345D55"/>
    <w:rsid w:val="00345ED6"/>
    <w:rsid w:val="00346279"/>
    <w:rsid w:val="003470AE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04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BF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69B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FF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194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4D6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22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E47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D69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9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6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65194"/>
  </w:style>
  <w:style w:type="character" w:styleId="a6">
    <w:name w:val="Hyperlink"/>
    <w:rsid w:val="00665194"/>
    <w:rPr>
      <w:color w:val="0000FF"/>
      <w:u w:val="single"/>
    </w:rPr>
  </w:style>
  <w:style w:type="table" w:styleId="a7">
    <w:name w:val="Table Grid"/>
    <w:basedOn w:val="a1"/>
    <w:qFormat/>
    <w:rsid w:val="006651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6519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F3C545F-B09C-4CAB-94D8-3E162DC61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221</Characters>
  <Application>Microsoft Office Word</Application>
  <DocSecurity>0</DocSecurity>
  <Lines>1</Lines>
  <Paragraphs>1</Paragraphs>
  <ScaleCrop>false</ScaleCrop>
  <Company>CMT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6</cp:revision>
  <cp:lastPrinted>2015-03-18T03:45:00Z</cp:lastPrinted>
  <dcterms:created xsi:type="dcterms:W3CDTF">2018-03-14T04:07:00Z</dcterms:created>
  <dcterms:modified xsi:type="dcterms:W3CDTF">2018-03-18T10:05:00Z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