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新闻影音专题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</w:rPr>
        <w:t xml:space="preserve">News </w:t>
      </w:r>
      <w:r>
        <w:rPr>
          <w:rFonts w:hint="eastAsia"/>
          <w:lang w:val="en-US" w:eastAsia="zh-CN"/>
        </w:rPr>
        <w:t>V</w:t>
      </w:r>
      <w:r>
        <w:rPr>
          <w:rFonts w:hint="eastAsia"/>
        </w:rPr>
        <w:t xml:space="preserve">ideo </w:t>
      </w:r>
      <w:r>
        <w:rPr>
          <w:rFonts w:hint="eastAsia"/>
          <w:lang w:val="en-US" w:eastAsia="zh-CN"/>
        </w:rPr>
        <w:t>T</w:t>
      </w:r>
      <w:r>
        <w:rPr>
          <w:rFonts w:hint="eastAsia"/>
        </w:rPr>
        <w:t>opics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rFonts w:hint="default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fldChar w:fldCharType="begin"/>
      </w:r>
      <w:r>
        <w:rPr>
          <w:rFonts w:hint="eastAsia"/>
          <w:color w:val="000000"/>
          <w:sz w:val="20"/>
          <w:szCs w:val="20"/>
        </w:rPr>
        <w:instrText xml:space="preserve"> HYPERLINK "http://jwxt.gench.edu.cn/eams/syllabusTeacher.action" \t "http://jwxt.gench.edu.cn/eams/_blank" </w:instrText>
      </w:r>
      <w:r>
        <w:rPr>
          <w:rFonts w:hint="eastAsia"/>
          <w:color w:val="000000"/>
          <w:sz w:val="20"/>
          <w:szCs w:val="20"/>
        </w:rPr>
        <w:fldChar w:fldCharType="separate"/>
      </w:r>
      <w:r>
        <w:rPr>
          <w:rFonts w:hint="eastAsia"/>
          <w:color w:val="000000"/>
          <w:sz w:val="20"/>
          <w:szCs w:val="20"/>
        </w:rPr>
        <w:t>2030</w:t>
      </w:r>
      <w:r>
        <w:rPr>
          <w:rFonts w:hint="eastAsia"/>
          <w:color w:val="000000"/>
          <w:sz w:val="20"/>
          <w:szCs w:val="20"/>
          <w:lang w:val="en-US" w:eastAsia="zh-CN"/>
        </w:rPr>
        <w:t>6</w:t>
      </w:r>
      <w:r>
        <w:rPr>
          <w:rFonts w:hint="eastAsia"/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  <w:lang w:val="en-US" w:eastAsia="zh-CN"/>
        </w:rPr>
        <w:t>63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新闻学专业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  <w:lang w:eastAsia="zh-CN"/>
        </w:rPr>
        <w:t>必修</w:t>
      </w:r>
      <w:r>
        <w:rPr>
          <w:rFonts w:hint="eastAsia"/>
          <w:color w:val="000000"/>
          <w:sz w:val="20"/>
          <w:szCs w:val="20"/>
        </w:rPr>
        <w:t>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新闻传播学院新闻系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rFonts w:hint="default" w:eastAsia="宋体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《电视摄像教程》</w:t>
      </w:r>
      <w:r>
        <w:rPr>
          <w:rFonts w:hint="eastAsia"/>
          <w:color w:val="000000"/>
          <w:sz w:val="20"/>
          <w:szCs w:val="20"/>
        </w:rPr>
        <w:t>杨晓宏 马建军 马文娟</w:t>
      </w:r>
      <w:r>
        <w:rPr>
          <w:rFonts w:hint="eastAsia"/>
          <w:color w:val="000000"/>
          <w:sz w:val="20"/>
          <w:szCs w:val="20"/>
          <w:lang w:eastAsia="zh-CN"/>
        </w:rPr>
        <w:t>，中国人民大学出版社，</w:t>
      </w:r>
      <w:r>
        <w:rPr>
          <w:rFonts w:hint="eastAsia"/>
          <w:color w:val="000000"/>
          <w:sz w:val="20"/>
          <w:szCs w:val="20"/>
          <w:lang w:val="en-US" w:eastAsia="zh-CN"/>
        </w:rPr>
        <w:t>2017年7月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参考书目：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《电视新闻摄像》（第二版），胡立德著，浙江大学出版社，2013年。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《电视新闻摄像》，刘荃，中国广播影视出版社，2014年。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《视听语言》，邵清风、李骏、俞洁、彭骄雪著，中国传媒大学出版社，2007年10月第一版。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《摄像基础教程》（普及版），夏正达，上海人民美术出版社，2013年。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《电视摄像与画面编辑》，焦道利主编，国防工业出版社，2012年。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主流电视频道：中央电视台、东方卫视、湖南卫视、浙江卫视、江苏卫视等相关卫视的各类型节目。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http://i1.gench.edu.cn/_web/fusionportal/skip.jsp?_p=YXM9MSZwPTEmbT1OJg__&amp;appName=pc.sudy.bb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</w:p>
    <w:p>
      <w:pPr>
        <w:adjustRightInd w:val="0"/>
        <w:snapToGrid w:val="0"/>
        <w:spacing w:line="288" w:lineRule="auto"/>
        <w:ind w:firstLine="392" w:firstLineChars="196"/>
        <w:rPr>
          <w:rFonts w:hint="eastAsia"/>
          <w:bCs/>
          <w:color w:val="000000"/>
          <w:sz w:val="20"/>
          <w:szCs w:val="20"/>
          <w:lang w:val="en-US" w:eastAsia="zh-CN"/>
        </w:rPr>
      </w:pPr>
      <w:r>
        <w:rPr>
          <w:rFonts w:hint="eastAsia"/>
          <w:bCs/>
          <w:color w:val="000000"/>
          <w:sz w:val="20"/>
          <w:szCs w:val="20"/>
          <w:lang w:eastAsia="zh-CN"/>
        </w:rPr>
        <w:t>新闻摄像</w:t>
      </w:r>
      <w:r>
        <w:rPr>
          <w:rFonts w:hint="eastAsia"/>
          <w:bCs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fldChar w:fldCharType="begin"/>
      </w:r>
      <w:r>
        <w:rPr>
          <w:rFonts w:hint="eastAsia"/>
          <w:color w:val="000000"/>
          <w:sz w:val="20"/>
          <w:szCs w:val="20"/>
        </w:rPr>
        <w:instrText xml:space="preserve"> HYPERLINK "http://jwxt.gench.edu.cn/eams/syllabusTeacher.action" \t "http://jwxt.gench.edu.cn/eams/_blank" </w:instrText>
      </w:r>
      <w:r>
        <w:rPr>
          <w:rFonts w:hint="eastAsia"/>
          <w:color w:val="000000"/>
          <w:sz w:val="20"/>
          <w:szCs w:val="20"/>
        </w:rPr>
        <w:fldChar w:fldCharType="separate"/>
      </w:r>
      <w:r>
        <w:rPr>
          <w:rFonts w:hint="eastAsia"/>
          <w:color w:val="000000"/>
          <w:sz w:val="20"/>
          <w:szCs w:val="20"/>
        </w:rPr>
        <w:t>2030567</w:t>
      </w:r>
      <w:r>
        <w:rPr>
          <w:rFonts w:hint="eastAsia"/>
          <w:color w:val="000000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2" w:firstLineChars="196"/>
        <w:rPr>
          <w:rFonts w:hint="eastAsia"/>
          <w:bCs/>
          <w:color w:val="000000"/>
          <w:sz w:val="20"/>
          <w:szCs w:val="20"/>
          <w:lang w:val="en-US" w:eastAsia="zh-CN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widowControl/>
        <w:shd w:val="clear" w:color="auto" w:fill="FFFFFF"/>
        <w:spacing w:line="276" w:lineRule="auto"/>
        <w:ind w:firstLine="300" w:firstLineChars="15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《新闻影音专题》</w:t>
      </w:r>
      <w:r>
        <w:rPr>
          <w:rFonts w:hint="eastAsia"/>
          <w:color w:val="000000"/>
          <w:sz w:val="20"/>
          <w:szCs w:val="20"/>
        </w:rPr>
        <w:t>是新闻专业的专业</w:t>
      </w:r>
      <w:r>
        <w:rPr>
          <w:rFonts w:hint="eastAsia"/>
          <w:color w:val="000000"/>
          <w:sz w:val="20"/>
          <w:szCs w:val="20"/>
          <w:lang w:eastAsia="zh-CN"/>
        </w:rPr>
        <w:t>实践</w:t>
      </w:r>
      <w:r>
        <w:rPr>
          <w:rFonts w:hint="eastAsia"/>
          <w:color w:val="000000"/>
          <w:sz w:val="20"/>
          <w:szCs w:val="20"/>
        </w:rPr>
        <w:t>课程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  <w:r>
        <w:rPr>
          <w:rFonts w:hint="eastAsia"/>
          <w:color w:val="000000"/>
          <w:sz w:val="20"/>
          <w:szCs w:val="20"/>
        </w:rPr>
        <w:t>通过该课程的学习，培养学生</w:t>
      </w:r>
      <w:r>
        <w:rPr>
          <w:rFonts w:hint="eastAsia"/>
          <w:color w:val="000000"/>
          <w:sz w:val="20"/>
          <w:szCs w:val="20"/>
          <w:lang w:eastAsia="zh-CN"/>
        </w:rPr>
        <w:t>在熟练掌握新闻摄像、新闻视频制作的理论操作前提下，能够更具实践操作性地完成各种新闻视听节目的创作，并能够发挥创新思维，以专题任务的形式完成各项实践技能训练。通过本门课程的学习，需要拔高学生对新闻影音技能的综合操作，从各类新闻影音作品出发，扎实掌握新闻选题策划、新闻摄像、新闻剪辑的综合技能。</w:t>
      </w:r>
      <w:r>
        <w:rPr>
          <w:rFonts w:hint="eastAsia"/>
          <w:color w:val="000000"/>
          <w:sz w:val="20"/>
          <w:szCs w:val="20"/>
        </w:rPr>
        <w:t>本门课程的学习，为学生投身专业实践做准备，有助于他们在进入专业实习后能够直接从事相关的摄影摄像工作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  <w:r>
        <w:rPr>
          <w:rFonts w:hint="eastAsia"/>
          <w:color w:val="000000"/>
          <w:sz w:val="20"/>
          <w:szCs w:val="20"/>
        </w:rPr>
        <w:t>本课程采用讲授、讨论和实践相结合的教学方法。</w:t>
      </w:r>
    </w:p>
    <w:p>
      <w:pPr>
        <w:widowControl/>
        <w:shd w:val="clear" w:color="auto" w:fill="FFFFFF"/>
        <w:spacing w:line="276" w:lineRule="auto"/>
        <w:ind w:firstLine="300" w:firstLineChars="150"/>
        <w:rPr>
          <w:rFonts w:hint="eastAsia"/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本课程为新闻学专业基础独立设置实践课，适合新闻学专业</w:t>
      </w:r>
      <w:r>
        <w:rPr>
          <w:rFonts w:hint="eastAsia"/>
          <w:color w:val="000000"/>
          <w:sz w:val="20"/>
          <w:szCs w:val="20"/>
          <w:lang w:eastAsia="zh-CN"/>
        </w:rPr>
        <w:t>二</w:t>
      </w:r>
      <w:r>
        <w:rPr>
          <w:rFonts w:hint="eastAsia"/>
          <w:color w:val="000000"/>
          <w:sz w:val="20"/>
          <w:szCs w:val="20"/>
        </w:rPr>
        <w:t>年级学生。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tbl>
      <w:tblPr>
        <w:tblStyle w:val="5"/>
        <w:tblW w:w="8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00"/>
        <w:gridCol w:w="6385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关联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sz w:val="18"/>
          <w:szCs w:val="18"/>
        </w:rPr>
        <w:t>LO=learning outcomes</w:t>
      </w:r>
      <w:r>
        <w:rPr>
          <w:rFonts w:hint="eastAsia"/>
          <w:sz w:val="18"/>
          <w:szCs w:val="18"/>
        </w:rPr>
        <w:t>（学习成果）</w:t>
      </w:r>
    </w:p>
    <w:p>
      <w:pPr>
        <w:rPr>
          <w:rFonts w:hint="eastAsia"/>
        </w:rPr>
      </w:pP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五、课程目标/课程预期学习成果</w:t>
      </w:r>
    </w:p>
    <w:tbl>
      <w:tblPr>
        <w:tblStyle w:val="5"/>
        <w:tblpPr w:leftFromText="180" w:rightFromText="180" w:vertAnchor="text" w:horzAnchor="page" w:tblpX="1812" w:tblpY="152"/>
        <w:tblOverlap w:val="never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91"/>
        <w:gridCol w:w="2749"/>
        <w:gridCol w:w="1456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学生分组，依据教师给予的主题进行小组讨论。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课堂教学、学生分组实践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教师通过观察学生在小组讨论时的表现给予评价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LO342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围绕主题进行策划及拍摄前期工作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教师指导学生实践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教师对学生所做的策划、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脚本</w:t>
            </w:r>
            <w:r>
              <w:rPr>
                <w:rFonts w:hint="eastAsia"/>
                <w:color w:val="000000"/>
                <w:sz w:val="20"/>
                <w:szCs w:val="20"/>
              </w:rPr>
              <w:t>及分镜头进行打分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依据教师给予的选题，学生分组进行拍摄及制作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以小组为单位进行实践，教师分组指导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教师对学生所做的作品打分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LO514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教师通过点评学生作品让学生更深入的了解行业前沿知识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教师讲授并指导学生实践作品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教师考察对所学知识的了解情况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通过实践作品要求，制作有深度有温度的学生作品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教师指导学生实践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通过实践作品的程序给予学生分数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68"/>
        <w:gridCol w:w="1751"/>
        <w:gridCol w:w="1843"/>
        <w:gridCol w:w="708"/>
        <w:gridCol w:w="70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单元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教学的内容与难点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教学的知识点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能力要求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理论课时数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实践课时数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第一单元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课程概述与知识回顾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理解新闻影音专题训练的课程内容、目标及要求。回顾复习新闻摄像、视频剪辑的基本知识点。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掌握新闻影音专题制作的基本技能要求。</w:t>
            </w:r>
          </w:p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第1周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第二单元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新闻影像专题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理解新闻视听语言的基本视觉要素。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掌握视觉影像在新闻作品中的基本运用方法。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2-7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第三单元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新闻声音专题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理解新闻视听语言的基本声音要素内容极其作用。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掌握声音元素在新闻作品中的基本运用方法。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8-12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第四单元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新闻影音综合训练专题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结合新闻影音作品的专项要求，理解命题影音作品的创作方式。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掌握熟悉各类新闻影音命题作品的创意策划与实践操作要求。</w:t>
            </w:r>
          </w:p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13-16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注：本课程共计</w:t>
      </w:r>
      <w:r>
        <w:rPr>
          <w:sz w:val="20"/>
          <w:szCs w:val="20"/>
        </w:rPr>
        <w:t>32</w:t>
      </w:r>
      <w:r>
        <w:rPr>
          <w:rFonts w:hint="eastAsia"/>
          <w:sz w:val="20"/>
          <w:szCs w:val="20"/>
        </w:rPr>
        <w:t>学时。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90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1"/>
        <w:gridCol w:w="3241"/>
        <w:gridCol w:w="900"/>
        <w:gridCol w:w="1057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影像专题作品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通过短片拍摄，掌握新闻影像制作的基本运用。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default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声音专题作品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default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通过</w:t>
            </w:r>
            <w:r>
              <w:rPr>
                <w:rFonts w:hint="eastAsia" w:ascii="宋体"/>
                <w:sz w:val="16"/>
                <w:szCs w:val="16"/>
                <w:lang w:val="en-US" w:eastAsia="zh-CN"/>
              </w:rPr>
              <w:t>MV 的拍摄掌握声音制作的基本运用。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综合实战专题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通过命题实战，完成各项赛事作品。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影像专题作品制作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声音专题作品制作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综合实战专题制作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1807845</wp:posOffset>
            </wp:positionV>
            <wp:extent cx="1097280" cy="548640"/>
            <wp:effectExtent l="0" t="0" r="7620" b="0"/>
            <wp:wrapNone/>
            <wp:docPr id="4" name="图片 3" descr="张老师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张老师 签名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1911985</wp:posOffset>
            </wp:positionV>
            <wp:extent cx="838200" cy="327660"/>
            <wp:effectExtent l="0" t="0" r="0" b="0"/>
            <wp:wrapNone/>
            <wp:docPr id="3" name="图片 2" descr="刘燕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刘燕 签名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系主任审核签名：           审核时间：</w:t>
      </w:r>
      <w:r>
        <w:rPr>
          <w:rFonts w:hint="eastAsia"/>
          <w:sz w:val="28"/>
          <w:szCs w:val="28"/>
          <w:lang w:val="en-US" w:eastAsia="zh-CN"/>
        </w:rPr>
        <w:t>2020.9.2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 (正文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42290"/>
    <w:rsid w:val="00075BD2"/>
    <w:rsid w:val="00090CC0"/>
    <w:rsid w:val="000A0C2B"/>
    <w:rsid w:val="000D4687"/>
    <w:rsid w:val="001072BC"/>
    <w:rsid w:val="00124866"/>
    <w:rsid w:val="00161F03"/>
    <w:rsid w:val="001869F2"/>
    <w:rsid w:val="0020752A"/>
    <w:rsid w:val="0021750A"/>
    <w:rsid w:val="00256B39"/>
    <w:rsid w:val="0026033C"/>
    <w:rsid w:val="002716FC"/>
    <w:rsid w:val="00277D84"/>
    <w:rsid w:val="0028377B"/>
    <w:rsid w:val="002846FB"/>
    <w:rsid w:val="002E3721"/>
    <w:rsid w:val="003069E9"/>
    <w:rsid w:val="00313BBA"/>
    <w:rsid w:val="0032602E"/>
    <w:rsid w:val="003367AE"/>
    <w:rsid w:val="003442C1"/>
    <w:rsid w:val="00381755"/>
    <w:rsid w:val="00383F22"/>
    <w:rsid w:val="003B1258"/>
    <w:rsid w:val="003F1983"/>
    <w:rsid w:val="004100B0"/>
    <w:rsid w:val="00421A53"/>
    <w:rsid w:val="00491074"/>
    <w:rsid w:val="004918DD"/>
    <w:rsid w:val="00491C17"/>
    <w:rsid w:val="004C0524"/>
    <w:rsid w:val="004D354B"/>
    <w:rsid w:val="004D7DAF"/>
    <w:rsid w:val="005467DC"/>
    <w:rsid w:val="00553D03"/>
    <w:rsid w:val="005736B0"/>
    <w:rsid w:val="00574970"/>
    <w:rsid w:val="00590B88"/>
    <w:rsid w:val="005A5843"/>
    <w:rsid w:val="005B2B6D"/>
    <w:rsid w:val="005B4B4E"/>
    <w:rsid w:val="005B59E7"/>
    <w:rsid w:val="0061001D"/>
    <w:rsid w:val="00621C82"/>
    <w:rsid w:val="00624FE1"/>
    <w:rsid w:val="006A7310"/>
    <w:rsid w:val="006B3F92"/>
    <w:rsid w:val="007208D6"/>
    <w:rsid w:val="0078200D"/>
    <w:rsid w:val="00791D8F"/>
    <w:rsid w:val="00830E37"/>
    <w:rsid w:val="008840C6"/>
    <w:rsid w:val="008B397C"/>
    <w:rsid w:val="008B47F4"/>
    <w:rsid w:val="008B7F0D"/>
    <w:rsid w:val="00900019"/>
    <w:rsid w:val="009705B7"/>
    <w:rsid w:val="00973761"/>
    <w:rsid w:val="0099063E"/>
    <w:rsid w:val="00993E1C"/>
    <w:rsid w:val="009A4069"/>
    <w:rsid w:val="009D1EA9"/>
    <w:rsid w:val="009F41F1"/>
    <w:rsid w:val="00A13F0F"/>
    <w:rsid w:val="00A27492"/>
    <w:rsid w:val="00A769B1"/>
    <w:rsid w:val="00A837D5"/>
    <w:rsid w:val="00AC4C45"/>
    <w:rsid w:val="00AE6D63"/>
    <w:rsid w:val="00B252FB"/>
    <w:rsid w:val="00B46F21"/>
    <w:rsid w:val="00B511A5"/>
    <w:rsid w:val="00B63364"/>
    <w:rsid w:val="00B736A7"/>
    <w:rsid w:val="00B7651F"/>
    <w:rsid w:val="00BC5BED"/>
    <w:rsid w:val="00C56E09"/>
    <w:rsid w:val="00C62D4F"/>
    <w:rsid w:val="00C760A0"/>
    <w:rsid w:val="00C97BE3"/>
    <w:rsid w:val="00CA078C"/>
    <w:rsid w:val="00CB4EAD"/>
    <w:rsid w:val="00CF096B"/>
    <w:rsid w:val="00D1783D"/>
    <w:rsid w:val="00D51B6B"/>
    <w:rsid w:val="00D74E36"/>
    <w:rsid w:val="00D86DD0"/>
    <w:rsid w:val="00DE6323"/>
    <w:rsid w:val="00E13A1A"/>
    <w:rsid w:val="00E16D30"/>
    <w:rsid w:val="00E22EF5"/>
    <w:rsid w:val="00E33169"/>
    <w:rsid w:val="00E40475"/>
    <w:rsid w:val="00E45141"/>
    <w:rsid w:val="00E70904"/>
    <w:rsid w:val="00EC36F9"/>
    <w:rsid w:val="00EF42D4"/>
    <w:rsid w:val="00EF44B1"/>
    <w:rsid w:val="00F17A74"/>
    <w:rsid w:val="00F35AA0"/>
    <w:rsid w:val="00F629FF"/>
    <w:rsid w:val="00F726B8"/>
    <w:rsid w:val="00FC739B"/>
    <w:rsid w:val="00FF1B70"/>
    <w:rsid w:val="016E63C2"/>
    <w:rsid w:val="024B0C39"/>
    <w:rsid w:val="0779551C"/>
    <w:rsid w:val="09AB4D9A"/>
    <w:rsid w:val="0A32476D"/>
    <w:rsid w:val="0A8128A6"/>
    <w:rsid w:val="0BF32A1B"/>
    <w:rsid w:val="0D6D0F9C"/>
    <w:rsid w:val="10BD2C22"/>
    <w:rsid w:val="1D206829"/>
    <w:rsid w:val="20E10BF5"/>
    <w:rsid w:val="22987C80"/>
    <w:rsid w:val="24192CCC"/>
    <w:rsid w:val="25DD3FDF"/>
    <w:rsid w:val="27F5465D"/>
    <w:rsid w:val="2F0F250B"/>
    <w:rsid w:val="311711BE"/>
    <w:rsid w:val="38497AB4"/>
    <w:rsid w:val="39A66CD4"/>
    <w:rsid w:val="3CD52CE1"/>
    <w:rsid w:val="410F2E6A"/>
    <w:rsid w:val="4430136C"/>
    <w:rsid w:val="445635B8"/>
    <w:rsid w:val="44863393"/>
    <w:rsid w:val="4AB0382B"/>
    <w:rsid w:val="4D0027E6"/>
    <w:rsid w:val="4E092AF2"/>
    <w:rsid w:val="569868B5"/>
    <w:rsid w:val="58877FA0"/>
    <w:rsid w:val="5B115DC9"/>
    <w:rsid w:val="60435977"/>
    <w:rsid w:val="611F6817"/>
    <w:rsid w:val="66CA1754"/>
    <w:rsid w:val="6F1E65D4"/>
    <w:rsid w:val="6F266C86"/>
    <w:rsid w:val="6F5042C2"/>
    <w:rsid w:val="74316312"/>
    <w:rsid w:val="75C54B3B"/>
    <w:rsid w:val="76D84C3B"/>
    <w:rsid w:val="780F13C8"/>
    <w:rsid w:val="79207A4E"/>
    <w:rsid w:val="7C385448"/>
    <w:rsid w:val="7CB3663D"/>
    <w:rsid w:val="7F6A4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541</Words>
  <Characters>3088</Characters>
  <Lines>25</Lines>
  <Paragraphs>7</Paragraphs>
  <TotalTime>158</TotalTime>
  <ScaleCrop>false</ScaleCrop>
  <LinksUpToDate>false</LinksUpToDate>
  <CharactersWithSpaces>3622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yanr</cp:lastModifiedBy>
  <dcterms:modified xsi:type="dcterms:W3CDTF">2020-09-09T04:56:11Z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