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F6" w:rsidRDefault="0065654B" w:rsidP="005E4D71">
      <w:pPr>
        <w:snapToGrid w:val="0"/>
      </w:pPr>
      <w:r w:rsidRPr="0065654B">
        <w:t xml:space="preserve">     </w:t>
      </w:r>
    </w:p>
    <w:bookmarkStart w:id="0" w:name="_Toc534463379"/>
    <w:p w:rsidR="00D840F6" w:rsidRDefault="00D840F6" w:rsidP="00FA3B63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320040</wp:posOffset>
                </wp:positionV>
                <wp:extent cx="2635250" cy="280670"/>
                <wp:effectExtent l="0" t="0" r="0" b="5080"/>
                <wp:wrapThrough wrapText="bothSides">
                  <wp:wrapPolygon edited="0">
                    <wp:start x="0" y="0"/>
                    <wp:lineTo x="0" y="20525"/>
                    <wp:lineTo x="21392" y="20525"/>
                    <wp:lineTo x="21392" y="0"/>
                    <wp:lineTo x="0" y="0"/>
                  </wp:wrapPolygon>
                </wp:wrapThrough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4D71" w:rsidRDefault="005E4D71" w:rsidP="00D840F6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36pt;margin-top:25.2pt;width:207.5pt;height:22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" stroked="f" strokeweight=".5pt">
                <v:path arrowok="t"/>
                <v:textbox>
                  <w:txbxContent>
                    <w:p w:rsidR="005E4D71" w:rsidRDefault="005E4D71" w:rsidP="00D840F6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hint="eastAsia"/>
        </w:rPr>
        <w:t>【广告编排设计</w:t>
      </w:r>
      <w:r>
        <w:rPr>
          <w:rFonts w:hint="eastAsia"/>
        </w:rPr>
        <w:t>2</w:t>
      </w:r>
      <w:r>
        <w:rPr>
          <w:rFonts w:hint="eastAsia"/>
        </w:rPr>
        <w:t>】</w:t>
      </w:r>
      <w:bookmarkEnd w:id="0"/>
    </w:p>
    <w:p w:rsidR="003B74A4" w:rsidRPr="00E71946" w:rsidRDefault="003B74A4" w:rsidP="003B74A4">
      <w:pPr>
        <w:widowControl/>
        <w:shd w:val="clear" w:color="auto" w:fill="F5F5F5"/>
        <w:spacing w:before="100" w:beforeAutospacing="1" w:after="100" w:afterAutospacing="1" w:line="360" w:lineRule="atLeast"/>
        <w:jc w:val="center"/>
        <w:textAlignment w:val="top"/>
        <w:rPr>
          <w:rFonts w:ascii="宋体" w:hAnsi="宋体" w:cs="宋体"/>
          <w:color w:val="4A4A4A"/>
          <w:kern w:val="0"/>
          <w:sz w:val="24"/>
        </w:rPr>
      </w:pPr>
      <w:r w:rsidRPr="00E71946">
        <w:rPr>
          <w:rFonts w:cs="宋体" w:hint="eastAsia"/>
          <w:b/>
          <w:color w:val="4A4A4A"/>
          <w:kern w:val="0"/>
          <w:sz w:val="28"/>
          <w:szCs w:val="30"/>
        </w:rPr>
        <w:t>【</w:t>
      </w:r>
      <w:r>
        <w:rPr>
          <w:rStyle w:val="3Char"/>
          <w:sz w:val="28"/>
          <w:szCs w:val="28"/>
        </w:rPr>
        <w:t xml:space="preserve">Advertisement Arrangement Design </w:t>
      </w:r>
      <w:r>
        <w:rPr>
          <w:rStyle w:val="3Char"/>
          <w:rFonts w:hint="eastAsia"/>
          <w:sz w:val="28"/>
          <w:szCs w:val="28"/>
        </w:rPr>
        <w:t>2</w:t>
      </w:r>
      <w:r w:rsidRPr="00E71946">
        <w:rPr>
          <w:rFonts w:cs="宋体" w:hint="eastAsia"/>
          <w:b/>
          <w:color w:val="4A4A4A"/>
          <w:kern w:val="0"/>
          <w:sz w:val="28"/>
          <w:szCs w:val="30"/>
        </w:rPr>
        <w:t>】</w:t>
      </w:r>
    </w:p>
    <w:p w:rsidR="00D840F6" w:rsidRDefault="00D840F6" w:rsidP="00C7105A">
      <w:pPr>
        <w:pStyle w:val="2"/>
        <w:rPr>
          <w:color w:val="008080"/>
          <w:sz w:val="30"/>
          <w:szCs w:val="30"/>
        </w:rPr>
      </w:pPr>
      <w:r>
        <w:rPr>
          <w:rFonts w:hint="eastAsia"/>
        </w:rPr>
        <w:t>一、基本信息</w:t>
      </w:r>
    </w:p>
    <w:p w:rsidR="00D840F6" w:rsidRDefault="00D840F6" w:rsidP="00C7105A">
      <w:r>
        <w:rPr>
          <w:rFonts w:cs="宋体" w:hint="eastAsia"/>
          <w:b/>
          <w:bCs/>
        </w:rPr>
        <w:t>课程代码：</w:t>
      </w:r>
      <w:r>
        <w:rPr>
          <w:rFonts w:cs="宋体" w:hint="eastAsia"/>
        </w:rPr>
        <w:t>【</w:t>
      </w:r>
      <w:r>
        <w:t>20301</w:t>
      </w:r>
      <w:r>
        <w:rPr>
          <w:rFonts w:hint="eastAsia"/>
        </w:rPr>
        <w:t>43</w:t>
      </w:r>
      <w:r>
        <w:rPr>
          <w:rFonts w:cs="宋体" w:hint="eastAsia"/>
        </w:rPr>
        <w:t>】</w:t>
      </w:r>
    </w:p>
    <w:p w:rsidR="00D840F6" w:rsidRDefault="00D840F6" w:rsidP="00C7105A">
      <w:r>
        <w:rPr>
          <w:rFonts w:cs="宋体" w:hint="eastAsia"/>
          <w:b/>
          <w:bCs/>
        </w:rPr>
        <w:t>课程学分：</w:t>
      </w:r>
      <w:r>
        <w:rPr>
          <w:rFonts w:cs="宋体" w:hint="eastAsia"/>
        </w:rPr>
        <w:t>【</w:t>
      </w:r>
      <w:r>
        <w:t>4</w:t>
      </w:r>
      <w:r>
        <w:rPr>
          <w:rFonts w:cs="宋体" w:hint="eastAsia"/>
        </w:rPr>
        <w:t>】</w:t>
      </w:r>
    </w:p>
    <w:p w:rsidR="00D840F6" w:rsidRDefault="00D840F6" w:rsidP="00C7105A">
      <w:r>
        <w:rPr>
          <w:rFonts w:cs="宋体" w:hint="eastAsia"/>
          <w:b/>
          <w:bCs/>
        </w:rPr>
        <w:t>面向专业：</w:t>
      </w:r>
      <w:r>
        <w:rPr>
          <w:rFonts w:cs="宋体" w:hint="eastAsia"/>
        </w:rPr>
        <w:t>【广告学】</w:t>
      </w:r>
    </w:p>
    <w:p w:rsidR="00D840F6" w:rsidRDefault="00D840F6" w:rsidP="00C7105A">
      <w:r>
        <w:rPr>
          <w:rFonts w:cs="宋体" w:hint="eastAsia"/>
          <w:b/>
          <w:bCs/>
        </w:rPr>
        <w:t>课程性质：</w:t>
      </w:r>
      <w:r>
        <w:rPr>
          <w:rFonts w:cs="宋体" w:hint="eastAsia"/>
        </w:rPr>
        <w:t>【专业课“◎”】</w:t>
      </w:r>
    </w:p>
    <w:p w:rsidR="00D840F6" w:rsidRDefault="00D840F6" w:rsidP="00C7105A">
      <w:r>
        <w:rPr>
          <w:rFonts w:cs="宋体" w:hint="eastAsia"/>
          <w:b/>
          <w:bCs/>
        </w:rPr>
        <w:t>开课院系：</w:t>
      </w:r>
      <w:r>
        <w:rPr>
          <w:rFonts w:cs="宋体" w:hint="eastAsia"/>
        </w:rPr>
        <w:t>新闻传播学院广告学系</w:t>
      </w:r>
    </w:p>
    <w:p w:rsidR="00D840F6" w:rsidRDefault="00D840F6" w:rsidP="00C7105A">
      <w:r>
        <w:rPr>
          <w:rFonts w:cs="宋体" w:hint="eastAsia"/>
          <w:b/>
          <w:bCs/>
        </w:rPr>
        <w:t>使用教材：</w:t>
      </w:r>
      <w:r>
        <w:rPr>
          <w:rFonts w:cs="宋体" w:hint="eastAsia"/>
        </w:rPr>
        <w:t>《书籍设计》</w:t>
      </w:r>
      <w:r>
        <w:rPr>
          <w:rFonts w:hint="eastAsia"/>
        </w:rPr>
        <w:t>马子敬</w:t>
      </w:r>
      <w:r>
        <w:rPr>
          <w:rFonts w:hint="eastAsia"/>
        </w:rPr>
        <w:t xml:space="preserve"> </w:t>
      </w:r>
      <w:r>
        <w:rPr>
          <w:rFonts w:hint="eastAsia"/>
        </w:rPr>
        <w:t>吴星辉</w:t>
      </w:r>
      <w:r>
        <w:rPr>
          <w:rFonts w:cs="宋体" w:hint="eastAsia"/>
        </w:rPr>
        <w:t>编著</w:t>
      </w:r>
      <w:r>
        <w:t xml:space="preserve">  </w:t>
      </w:r>
      <w:r>
        <w:rPr>
          <w:rFonts w:cs="宋体" w:hint="eastAsia"/>
        </w:rPr>
        <w:t>出版社</w:t>
      </w:r>
      <w:r>
        <w:t>:</w:t>
      </w:r>
      <w:r>
        <w:rPr>
          <w:rFonts w:hint="eastAsia"/>
        </w:rPr>
        <w:t xml:space="preserve"> </w:t>
      </w:r>
      <w:r>
        <w:rPr>
          <w:rFonts w:cs="宋体" w:hint="eastAsia"/>
        </w:rPr>
        <w:t>中国海洋大学出版社。</w:t>
      </w:r>
    </w:p>
    <w:p w:rsidR="00D840F6" w:rsidRDefault="00D840F6" w:rsidP="00C7105A">
      <w:r>
        <w:rPr>
          <w:rFonts w:cs="宋体" w:hint="eastAsia"/>
          <w:b/>
          <w:bCs/>
        </w:rPr>
        <w:t>参考书目</w:t>
      </w:r>
      <w:proofErr w:type="gramStart"/>
      <w:r>
        <w:rPr>
          <w:rFonts w:cs="宋体" w:hint="eastAsia"/>
        </w:rPr>
        <w:t>【</w:t>
      </w:r>
      <w:proofErr w:type="gramEnd"/>
      <w:r>
        <w:rPr>
          <w:rFonts w:cs="宋体" w:hint="eastAsia"/>
        </w:rPr>
        <w:t>《版面设计》</w:t>
      </w:r>
      <w:r>
        <w:t xml:space="preserve"> </w:t>
      </w:r>
      <w:r>
        <w:rPr>
          <w:rFonts w:cs="宋体" w:hint="eastAsia"/>
        </w:rPr>
        <w:t>王俊编著</w:t>
      </w:r>
      <w:r>
        <w:t xml:space="preserve">  </w:t>
      </w:r>
      <w:r>
        <w:rPr>
          <w:rFonts w:cs="宋体" w:hint="eastAsia"/>
        </w:rPr>
        <w:t>出版社</w:t>
      </w:r>
      <w:r>
        <w:t>:</w:t>
      </w:r>
      <w:r>
        <w:rPr>
          <w:rFonts w:cs="宋体" w:hint="eastAsia"/>
        </w:rPr>
        <w:t>中国建筑工业出版社。</w:t>
      </w:r>
    </w:p>
    <w:p w:rsidR="00D840F6" w:rsidRDefault="00D840F6" w:rsidP="00C7105A">
      <w:r>
        <w:rPr>
          <w:rFonts w:cs="宋体" w:hint="eastAsia"/>
        </w:rPr>
        <w:t>《版式设计</w:t>
      </w:r>
      <w:r>
        <w:rPr>
          <w:rFonts w:cs="宋体" w:hint="eastAsia"/>
        </w:rPr>
        <w:t>:</w:t>
      </w:r>
      <w:r>
        <w:rPr>
          <w:rFonts w:cs="宋体" w:hint="eastAsia"/>
        </w:rPr>
        <w:t>日本平面设计师参考手册》</w:t>
      </w:r>
      <w:r>
        <w:rPr>
          <w:rFonts w:cs="宋体" w:hint="eastAsia"/>
        </w:rPr>
        <w:t>Designing</w:t>
      </w:r>
      <w:r>
        <w:rPr>
          <w:rFonts w:cs="宋体" w:hint="eastAsia"/>
        </w:rPr>
        <w:t>编辑部</w:t>
      </w:r>
      <w:r>
        <w:rPr>
          <w:rFonts w:cs="宋体" w:hint="eastAsia"/>
        </w:rPr>
        <w:t xml:space="preserve">, </w:t>
      </w:r>
      <w:r>
        <w:rPr>
          <w:rFonts w:cs="宋体" w:hint="eastAsia"/>
        </w:rPr>
        <w:t>周燕华，郝微译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出版社</w:t>
      </w:r>
      <w:r>
        <w:t>:</w:t>
      </w:r>
      <w:r>
        <w:rPr>
          <w:rFonts w:cs="宋体" w:hint="eastAsia"/>
        </w:rPr>
        <w:t>人民邮电出版社。</w:t>
      </w:r>
    </w:p>
    <w:p w:rsidR="00D840F6" w:rsidRDefault="00D840F6" w:rsidP="00C7105A">
      <w:pPr>
        <w:rPr>
          <w:rFonts w:cs="宋体"/>
        </w:rPr>
      </w:pPr>
      <w:r>
        <w:rPr>
          <w:rFonts w:cs="宋体" w:hint="eastAsia"/>
        </w:rPr>
        <w:t>《超越平凡的平面设计</w:t>
      </w:r>
      <w:r>
        <w:rPr>
          <w:rFonts w:cs="宋体" w:hint="eastAsia"/>
        </w:rPr>
        <w:t>:</w:t>
      </w:r>
      <w:r>
        <w:rPr>
          <w:rFonts w:cs="宋体" w:hint="eastAsia"/>
        </w:rPr>
        <w:t>版式设计原理与应用》麦克韦德</w:t>
      </w:r>
      <w:r>
        <w:rPr>
          <w:rFonts w:cs="宋体" w:hint="eastAsia"/>
        </w:rPr>
        <w:t xml:space="preserve"> (John McWade)</w:t>
      </w:r>
      <w:r>
        <w:rPr>
          <w:rFonts w:cs="宋体" w:hint="eastAsia"/>
        </w:rPr>
        <w:t>、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侯</w:t>
      </w:r>
      <w:proofErr w:type="gramStart"/>
      <w:r>
        <w:rPr>
          <w:rFonts w:cs="宋体" w:hint="eastAsia"/>
        </w:rPr>
        <w:t>景艳译</w:t>
      </w:r>
      <w:proofErr w:type="gramEnd"/>
      <w:r>
        <w:rPr>
          <w:rFonts w:cs="宋体" w:hint="eastAsia"/>
        </w:rPr>
        <w:t xml:space="preserve"> </w:t>
      </w:r>
      <w:r>
        <w:rPr>
          <w:rFonts w:cs="宋体" w:hint="eastAsia"/>
        </w:rPr>
        <w:t>出版社：人民邮电出版社】</w:t>
      </w:r>
    </w:p>
    <w:p w:rsidR="00D840F6" w:rsidRPr="00C7105A" w:rsidRDefault="00D840F6" w:rsidP="00C7105A">
      <w:pPr>
        <w:rPr>
          <w:b/>
        </w:rPr>
      </w:pPr>
      <w:r w:rsidRPr="00C7105A">
        <w:rPr>
          <w:rFonts w:hint="eastAsia"/>
          <w:b/>
        </w:rPr>
        <w:t>课程网站网址：</w:t>
      </w:r>
    </w:p>
    <w:p w:rsidR="00D840F6" w:rsidRPr="00C7105A" w:rsidRDefault="00D840F6" w:rsidP="00C7105A">
      <w:pPr>
        <w:rPr>
          <w:rFonts w:ascii="宋体" w:hAnsi="宋体" w:cs="宋体"/>
          <w:b/>
          <w:bCs/>
          <w:highlight w:val="yellow"/>
        </w:rPr>
      </w:pPr>
      <w:r>
        <w:rPr>
          <w:rFonts w:ascii="宋体" w:hAnsi="宋体" w:cs="宋体" w:hint="eastAsia"/>
        </w:rPr>
        <w:t>https://elearning.gench.edu.cn:8443/webapps/blackboard/content/listContentEditable.jsp?content_id=_12200_1&amp;course_id=_5580_1&amp;mode=reset</w:t>
      </w:r>
    </w:p>
    <w:p w:rsidR="00D840F6" w:rsidRDefault="00D840F6" w:rsidP="00C7105A">
      <w:r>
        <w:rPr>
          <w:rFonts w:cs="宋体" w:hint="eastAsia"/>
          <w:b/>
          <w:bCs/>
        </w:rPr>
        <w:t>先修课程：</w:t>
      </w:r>
      <w:r>
        <w:rPr>
          <w:rFonts w:cs="宋体" w:hint="eastAsia"/>
        </w:rPr>
        <w:t>【创意软件表现基础</w:t>
      </w:r>
      <w:r>
        <w:t xml:space="preserve">1 </w:t>
      </w:r>
      <w:r>
        <w:rPr>
          <w:rFonts w:ascii="宋体" w:hAnsi="宋体" w:cs="宋体"/>
        </w:rPr>
        <w:t>2030117</w:t>
      </w:r>
      <w:r>
        <w:rPr>
          <w:rFonts w:cs="宋体" w:hint="eastAsia"/>
        </w:rPr>
        <w:t>学分</w:t>
      </w:r>
      <w:r>
        <w:t>4</w:t>
      </w:r>
      <w:r>
        <w:rPr>
          <w:rFonts w:cs="宋体" w:hint="eastAsia"/>
        </w:rPr>
        <w:t>，摄影基础</w:t>
      </w:r>
      <w:r>
        <w:t>2030311</w:t>
      </w:r>
      <w:r>
        <w:rPr>
          <w:rFonts w:cs="宋体" w:hint="eastAsia"/>
        </w:rPr>
        <w:t>学分</w:t>
      </w:r>
      <w:r>
        <w:t>2</w:t>
      </w:r>
      <w:r>
        <w:rPr>
          <w:rFonts w:cs="宋体" w:hint="eastAsia"/>
        </w:rPr>
        <w:t>】</w:t>
      </w:r>
    </w:p>
    <w:p w:rsidR="00D840F6" w:rsidRDefault="00D840F6" w:rsidP="00C7105A">
      <w:pPr>
        <w:pStyle w:val="2"/>
        <w:rPr>
          <w:color w:val="000000"/>
        </w:rPr>
      </w:pPr>
      <w:r>
        <w:rPr>
          <w:rFonts w:hint="eastAsia"/>
        </w:rPr>
        <w:t>二、课程简介</w:t>
      </w:r>
    </w:p>
    <w:p w:rsidR="00D840F6" w:rsidRDefault="00D840F6" w:rsidP="00C7105A">
      <w:pPr>
        <w:ind w:firstLineChars="200" w:firstLine="420"/>
      </w:pPr>
      <w:r>
        <w:rPr>
          <w:rFonts w:hint="eastAsia"/>
        </w:rPr>
        <w:t>本课程是在学生已学习广告编排设计</w:t>
      </w:r>
      <w:r>
        <w:rPr>
          <w:rFonts w:hint="eastAsia"/>
        </w:rPr>
        <w:t>1</w:t>
      </w:r>
      <w:r>
        <w:rPr>
          <w:rFonts w:hint="eastAsia"/>
        </w:rPr>
        <w:t>的基础上，并且在已掌握</w:t>
      </w:r>
      <w:r>
        <w:rPr>
          <w:rFonts w:hint="eastAsia"/>
        </w:rPr>
        <w:t>photoshop</w:t>
      </w:r>
      <w:r>
        <w:rPr>
          <w:rFonts w:hint="eastAsia"/>
        </w:rPr>
        <w:t>、</w:t>
      </w:r>
      <w:r>
        <w:rPr>
          <w:rFonts w:hint="eastAsia"/>
        </w:rPr>
        <w:t>illustrator</w:t>
      </w:r>
      <w:r>
        <w:rPr>
          <w:rFonts w:hint="eastAsia"/>
        </w:rPr>
        <w:t>等平面设计软件中主要命令的基础上，进一步的培养学生对广告编排设计领域有一个更深入的了解与认识，学习并掌握创意、设计、编排能力，掌握现代编排的主流表现方法，能够设计并编排达到市场及企业要求的各平面作品。</w:t>
      </w:r>
      <w:r>
        <w:rPr>
          <w:rFonts w:ascii="宋体" w:hAnsi="宋体" w:hint="eastAsia"/>
        </w:rPr>
        <w:t>因此，本课程在广告学</w:t>
      </w:r>
      <w:r>
        <w:rPr>
          <w:rFonts w:hint="eastAsia"/>
        </w:rPr>
        <w:t>专</w:t>
      </w:r>
      <w:r>
        <w:rPr>
          <w:rFonts w:hint="eastAsia"/>
          <w:color w:val="000000"/>
        </w:rPr>
        <w:t>业课程中处于非常重要的地位，是一门专业核心课程。</w:t>
      </w:r>
    </w:p>
    <w:p w:rsidR="00D840F6" w:rsidRDefault="00D840F6" w:rsidP="00C7105A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本课程的目的是培养能按照现代广告策划创意传播理念，规范、准确、熟练地掌握广告编排设计的基本理论、使用各种编排软件的人才。立足这一目的，本课程结合本科生的学习能力水平与广告编排设计</w:t>
      </w:r>
      <w:r>
        <w:rPr>
          <w:color w:val="000000"/>
        </w:rPr>
        <w:t>1</w:t>
      </w:r>
      <w:r>
        <w:rPr>
          <w:rFonts w:hint="eastAsia"/>
          <w:color w:val="000000"/>
        </w:rPr>
        <w:t>的课程目标，依据广告编排设计</w:t>
      </w:r>
      <w:r>
        <w:rPr>
          <w:color w:val="000000"/>
        </w:rPr>
        <w:t>1</w:t>
      </w:r>
      <w:r>
        <w:rPr>
          <w:rFonts w:hint="eastAsia"/>
          <w:color w:val="000000"/>
        </w:rPr>
        <w:t>的主要子项目内容共制定了五方面，十五个能力要求。这五方面目标分别涉及的是宣传册设计、</w:t>
      </w:r>
      <w:r>
        <w:rPr>
          <w:rFonts w:hint="eastAsia"/>
          <w:color w:val="000000"/>
        </w:rPr>
        <w:t>H5</w:t>
      </w:r>
      <w:r>
        <w:rPr>
          <w:rFonts w:hint="eastAsia"/>
          <w:color w:val="000000"/>
        </w:rPr>
        <w:t>设计前期调研，资料搜集与分析，编排设计，最后完稿等五个方面。</w:t>
      </w:r>
    </w:p>
    <w:p w:rsidR="00D840F6" w:rsidRDefault="00D840F6" w:rsidP="00C7105A">
      <w:pPr>
        <w:ind w:firstLineChars="200" w:firstLine="420"/>
      </w:pPr>
      <w:r>
        <w:rPr>
          <w:rFonts w:hint="eastAsia"/>
        </w:rPr>
        <w:t>本课程建议课时数</w:t>
      </w:r>
      <w:r>
        <w:t>64</w:t>
      </w:r>
      <w:r>
        <w:rPr>
          <w:rFonts w:hint="eastAsia"/>
        </w:rPr>
        <w:t>，其中实践课时数</w:t>
      </w:r>
      <w:r>
        <w:t>32</w:t>
      </w:r>
      <w:r>
        <w:rPr>
          <w:rFonts w:hint="eastAsia"/>
        </w:rPr>
        <w:t>，共计</w:t>
      </w:r>
      <w:r>
        <w:t>4</w:t>
      </w:r>
      <w:r>
        <w:rPr>
          <w:rFonts w:hint="eastAsia"/>
        </w:rPr>
        <w:t>学分。</w:t>
      </w:r>
    </w:p>
    <w:p w:rsidR="00D840F6" w:rsidRDefault="00D840F6" w:rsidP="00C7105A">
      <w:pPr>
        <w:pStyle w:val="2"/>
      </w:pPr>
      <w:r>
        <w:rPr>
          <w:rFonts w:hint="eastAsia"/>
        </w:rPr>
        <w:t>三、选课建议</w:t>
      </w:r>
    </w:p>
    <w:p w:rsidR="00D840F6" w:rsidRDefault="00D840F6" w:rsidP="00C7105A">
      <w:pPr>
        <w:ind w:firstLineChars="200" w:firstLine="420"/>
      </w:pPr>
      <w:r>
        <w:rPr>
          <w:rFonts w:hint="eastAsia"/>
        </w:rPr>
        <w:t>本课程前应开设《创意软件表现基础</w:t>
      </w:r>
      <w:r>
        <w:t>1</w:t>
      </w:r>
      <w:r>
        <w:rPr>
          <w:rFonts w:hint="eastAsia"/>
        </w:rPr>
        <w:t>》、《摄影基础》等课程以使学生有相应的摄影摄像基础和软件设计能力。课程结束后可与高年级的实训实习结合，在实习实训中检验学到的</w:t>
      </w:r>
      <w:r>
        <w:rPr>
          <w:rFonts w:hint="eastAsia"/>
        </w:rPr>
        <w:lastRenderedPageBreak/>
        <w:t>知识与能力。</w:t>
      </w:r>
    </w:p>
    <w:p w:rsidR="00D840F6" w:rsidRPr="00C7105A" w:rsidRDefault="00C7105A" w:rsidP="00C7105A">
      <w:pPr>
        <w:pStyle w:val="2"/>
      </w:pPr>
      <w:r>
        <w:rPr>
          <w:rFonts w:hint="eastAsia"/>
        </w:rPr>
        <w:t>四、</w:t>
      </w:r>
      <w:r w:rsidR="00D840F6" w:rsidRPr="00C7105A">
        <w:rPr>
          <w:rFonts w:hint="eastAsia"/>
        </w:rPr>
        <w:t>课程与专业毕业要求的关联性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6"/>
        <w:gridCol w:w="541"/>
        <w:gridCol w:w="5806"/>
        <w:gridCol w:w="416"/>
      </w:tblGrid>
      <w:tr w:rsidR="00D840F6" w:rsidTr="00953941">
        <w:trPr>
          <w:trHeight w:val="317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D840F6" w:rsidTr="00953941">
        <w:trPr>
          <w:trHeight w:val="26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能够熟练的阐述广告方案的意图，亮点</w:t>
            </w:r>
            <w:r>
              <w:rPr>
                <w:rFonts w:ascii="宋体" w:cs="宋体"/>
                <w:color w:val="000000"/>
                <w:kern w:val="0"/>
                <w:sz w:val="13"/>
                <w:szCs w:val="13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及时调整方案的陈述。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D840F6" w:rsidTr="00953941">
        <w:trPr>
          <w:trHeight w:val="383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6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23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D840F6" w:rsidTr="00953941">
        <w:trPr>
          <w:trHeight w:val="18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161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51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13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17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●　</w:t>
            </w:r>
          </w:p>
        </w:tc>
      </w:tr>
      <w:tr w:rsidR="00D840F6" w:rsidTr="00953941">
        <w:trPr>
          <w:trHeight w:val="27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9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0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307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6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3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19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97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59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36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14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4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7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cs="宋体" w:hint="eastAsia"/>
                <w:color w:val="008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5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cs="宋体" w:hint="eastAsia"/>
                <w:color w:val="008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12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8000"/>
                <w:sz w:val="20"/>
                <w:szCs w:val="20"/>
              </w:rPr>
            </w:pPr>
          </w:p>
        </w:tc>
      </w:tr>
      <w:tr w:rsidR="00D840F6" w:rsidTr="00953941">
        <w:trPr>
          <w:trHeight w:val="302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38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86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B0F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51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6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●　</w:t>
            </w:r>
          </w:p>
        </w:tc>
      </w:tr>
      <w:tr w:rsidR="00D840F6" w:rsidTr="00953941">
        <w:trPr>
          <w:trHeight w:val="22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01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30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能从</w:t>
            </w: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4A</w:t>
            </w: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67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D840F6" w:rsidRPr="00C7105A" w:rsidRDefault="00D840F6" w:rsidP="00C7105A">
      <w:pPr>
        <w:pStyle w:val="2"/>
      </w:pPr>
      <w:r>
        <w:rPr>
          <w:rFonts w:hint="eastAsia"/>
        </w:rPr>
        <w:lastRenderedPageBreak/>
        <w:t>五、课程目标</w:t>
      </w:r>
      <w:r>
        <w:t>/</w:t>
      </w:r>
      <w:r>
        <w:rPr>
          <w:rFonts w:hint="eastAsia"/>
        </w:rPr>
        <w:t>课程预期学习成果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53"/>
        <w:gridCol w:w="2526"/>
        <w:gridCol w:w="1876"/>
        <w:gridCol w:w="2242"/>
      </w:tblGrid>
      <w:tr w:rsidR="00D840F6" w:rsidTr="00C7105A">
        <w:tc>
          <w:tcPr>
            <w:tcW w:w="567" w:type="dxa"/>
          </w:tcPr>
          <w:p w:rsidR="00D840F6" w:rsidRDefault="00D840F6" w:rsidP="00953941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53" w:type="dxa"/>
          </w:tcPr>
          <w:p w:rsidR="00D840F6" w:rsidRDefault="00D840F6" w:rsidP="00953941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D840F6" w:rsidRDefault="00D840F6" w:rsidP="00953941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:rsidR="00D840F6" w:rsidRDefault="00D840F6" w:rsidP="00953941">
            <w:pPr>
              <w:snapToGrid w:val="0"/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2242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D840F6" w:rsidTr="00C7105A">
        <w:tc>
          <w:tcPr>
            <w:tcW w:w="567" w:type="dxa"/>
          </w:tcPr>
          <w:p w:rsidR="00D840F6" w:rsidRDefault="00D840F6" w:rsidP="0095394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LO111</w:t>
            </w:r>
          </w:p>
        </w:tc>
        <w:tc>
          <w:tcPr>
            <w:tcW w:w="2526" w:type="dxa"/>
            <w:vAlign w:val="center"/>
          </w:tcPr>
          <w:p w:rsidR="00D840F6" w:rsidRDefault="00D840F6" w:rsidP="00AF688C">
            <w:pPr>
              <w:snapToGrid w:val="0"/>
              <w:rPr>
                <w:rFonts w:ascii="宋体"/>
                <w:color w:val="000000"/>
              </w:rPr>
            </w:pPr>
            <w:r w:rsidRPr="00AF688C">
              <w:rPr>
                <w:rFonts w:ascii="宋体" w:hAnsi="宋体" w:cs="宋体" w:hint="eastAsia"/>
              </w:rPr>
              <w:t>能够倾听并准确理解</w:t>
            </w:r>
            <w:r w:rsidR="00AF688C" w:rsidRPr="00AF688C">
              <w:rPr>
                <w:rFonts w:ascii="宋体" w:hAnsi="宋体" w:cs="宋体" w:hint="eastAsia"/>
              </w:rPr>
              <w:t>任务要求</w:t>
            </w:r>
            <w:r w:rsidR="00AF688C"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1876" w:type="dxa"/>
            <w:vAlign w:val="center"/>
          </w:tcPr>
          <w:p w:rsidR="00D840F6" w:rsidRDefault="00D840F6" w:rsidP="00AF688C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课堂宣讲</w:t>
            </w:r>
            <w:r w:rsidR="00AF688C">
              <w:rPr>
                <w:rFonts w:ascii="宋体" w:hAnsi="宋体" w:cs="宋体" w:hint="eastAsia"/>
              </w:rPr>
              <w:t>广告</w:t>
            </w:r>
            <w:r>
              <w:rPr>
                <w:rFonts w:ascii="宋体" w:hAnsi="宋体" w:cs="宋体" w:hint="eastAsia"/>
              </w:rPr>
              <w:t>诉求，师生交流与沟通</w:t>
            </w:r>
          </w:p>
        </w:tc>
        <w:tc>
          <w:tcPr>
            <w:tcW w:w="2242" w:type="dxa"/>
            <w:vAlign w:val="center"/>
          </w:tcPr>
          <w:p w:rsidR="00D840F6" w:rsidRDefault="00AF688C" w:rsidP="00953941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根据诉求进行装帧设计</w:t>
            </w:r>
          </w:p>
        </w:tc>
      </w:tr>
      <w:tr w:rsidR="00D840F6" w:rsidTr="00C7105A">
        <w:trPr>
          <w:trHeight w:val="597"/>
        </w:trPr>
        <w:tc>
          <w:tcPr>
            <w:tcW w:w="567" w:type="dxa"/>
          </w:tcPr>
          <w:p w:rsidR="00D840F6" w:rsidRDefault="00D840F6" w:rsidP="0095394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53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526" w:type="dxa"/>
            <w:vAlign w:val="center"/>
          </w:tcPr>
          <w:p w:rsidR="00D840F6" w:rsidRDefault="00D840F6" w:rsidP="00AF688C"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能够</w:t>
            </w:r>
            <w:r w:rsidR="00AF688C">
              <w:rPr>
                <w:rFonts w:ascii="宋体" w:hint="eastAsia"/>
                <w:color w:val="000000"/>
              </w:rPr>
              <w:t>运用编排技巧设计。</w:t>
            </w:r>
          </w:p>
        </w:tc>
        <w:tc>
          <w:tcPr>
            <w:tcW w:w="1876" w:type="dxa"/>
            <w:vAlign w:val="center"/>
          </w:tcPr>
          <w:p w:rsidR="00D840F6" w:rsidRDefault="00D840F6" w:rsidP="00953941">
            <w:pPr>
              <w:snapToGrid w:val="0"/>
              <w:rPr>
                <w:rFonts w:ascii="宋体"/>
              </w:rPr>
            </w:pPr>
            <w:r>
              <w:rPr>
                <w:rFonts w:ascii="宋体" w:hint="eastAsia"/>
              </w:rPr>
              <w:t>进行广告编排设计的制作</w:t>
            </w:r>
          </w:p>
        </w:tc>
        <w:tc>
          <w:tcPr>
            <w:tcW w:w="2242" w:type="dxa"/>
            <w:vAlign w:val="center"/>
          </w:tcPr>
          <w:p w:rsidR="00D840F6" w:rsidRDefault="00AF688C" w:rsidP="00953941">
            <w:pPr>
              <w:snapToGrid w:val="0"/>
              <w:rPr>
                <w:rFonts w:ascii="宋体"/>
              </w:rPr>
            </w:pPr>
            <w:r>
              <w:rPr>
                <w:rFonts w:ascii="宋体" w:hint="eastAsia"/>
              </w:rPr>
              <w:t>画册</w:t>
            </w:r>
            <w:r w:rsidR="00D840F6">
              <w:rPr>
                <w:rFonts w:ascii="宋体" w:hint="eastAsia"/>
              </w:rPr>
              <w:t>设计</w:t>
            </w:r>
          </w:p>
        </w:tc>
      </w:tr>
      <w:tr w:rsidR="00D840F6" w:rsidTr="00C7105A">
        <w:trPr>
          <w:trHeight w:val="343"/>
        </w:trPr>
        <w:tc>
          <w:tcPr>
            <w:tcW w:w="567" w:type="dxa"/>
          </w:tcPr>
          <w:p w:rsidR="00D840F6" w:rsidRDefault="00D840F6" w:rsidP="0095394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53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26" w:type="dxa"/>
            <w:vAlign w:val="center"/>
          </w:tcPr>
          <w:p w:rsidR="00D840F6" w:rsidRDefault="00D840F6" w:rsidP="00953941"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能进行各类维度的广告作品设计。</w:t>
            </w:r>
          </w:p>
        </w:tc>
        <w:tc>
          <w:tcPr>
            <w:tcW w:w="1876" w:type="dxa"/>
            <w:vAlign w:val="center"/>
          </w:tcPr>
          <w:p w:rsidR="00D840F6" w:rsidRDefault="00D840F6" w:rsidP="00953941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课堂上</w:t>
            </w:r>
            <w:r>
              <w:rPr>
                <w:rFonts w:ascii="宋体" w:hAnsi="宋体" w:cs="宋体" w:hint="eastAsia"/>
                <w:b/>
                <w:bCs/>
              </w:rPr>
              <w:t>运用头脑风暴</w:t>
            </w:r>
            <w:r>
              <w:rPr>
                <w:rFonts w:ascii="宋体" w:hAnsi="宋体" w:cs="宋体" w:hint="eastAsia"/>
              </w:rPr>
              <w:t>的形式，</w:t>
            </w:r>
            <w:r>
              <w:rPr>
                <w:rFonts w:ascii="宋体" w:hAnsi="宋体" w:cs="宋体" w:hint="eastAsia"/>
                <w:b/>
                <w:bCs/>
              </w:rPr>
              <w:t>创意策划并设计宣传册</w:t>
            </w:r>
          </w:p>
        </w:tc>
        <w:tc>
          <w:tcPr>
            <w:tcW w:w="2242" w:type="dxa"/>
            <w:vAlign w:val="center"/>
          </w:tcPr>
          <w:p w:rsidR="00D840F6" w:rsidRDefault="00D840F6" w:rsidP="00953941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宣传册设计</w:t>
            </w:r>
          </w:p>
        </w:tc>
      </w:tr>
      <w:tr w:rsidR="00D840F6" w:rsidTr="00C7105A">
        <w:trPr>
          <w:trHeight w:val="633"/>
        </w:trPr>
        <w:tc>
          <w:tcPr>
            <w:tcW w:w="567" w:type="dxa"/>
          </w:tcPr>
          <w:p w:rsidR="00D840F6" w:rsidRDefault="00D840F6" w:rsidP="0095394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53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LO713</w:t>
            </w:r>
          </w:p>
        </w:tc>
        <w:tc>
          <w:tcPr>
            <w:tcW w:w="2526" w:type="dxa"/>
            <w:vAlign w:val="center"/>
          </w:tcPr>
          <w:p w:rsidR="00D840F6" w:rsidRDefault="00D840F6" w:rsidP="00AF688C">
            <w:pPr>
              <w:snapToGrid w:val="0"/>
              <w:rPr>
                <w:rFonts w:ascii="宋体"/>
                <w:color w:val="000000"/>
              </w:rPr>
            </w:pPr>
            <w:r w:rsidRPr="00AF688C">
              <w:rPr>
                <w:rFonts w:ascii="宋体" w:hAnsi="宋体" w:cs="宋体" w:hint="eastAsia"/>
              </w:rPr>
              <w:t>能创作</w:t>
            </w:r>
            <w:r w:rsidRPr="00AF688C">
              <w:rPr>
                <w:rFonts w:ascii="宋体" w:hAnsi="宋体" w:cs="宋体" w:hint="eastAsia"/>
                <w:b/>
                <w:bCs/>
              </w:rPr>
              <w:t>体现社会责任感</w:t>
            </w:r>
            <w:r w:rsidR="00AF688C" w:rsidRPr="00AF688C">
              <w:rPr>
                <w:rFonts w:ascii="宋体" w:hAnsi="宋体" w:cs="宋体" w:hint="eastAsia"/>
              </w:rPr>
              <w:t>的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（</w:t>
            </w:r>
            <w:r>
              <w:rPr>
                <w:rFonts w:ascii="宋体" w:hAnsi="宋体" w:cs="宋体" w:hint="eastAsia"/>
              </w:rPr>
              <w:t>社会主义核心价值观内容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）</w:t>
            </w:r>
            <w:r>
              <w:rPr>
                <w:rFonts w:ascii="宋体" w:hAnsi="宋体" w:cs="宋体" w:hint="eastAsia"/>
                <w:color w:val="000000"/>
              </w:rPr>
              <w:t>公益性质</w:t>
            </w:r>
            <w:r w:rsidR="00AF688C">
              <w:rPr>
                <w:rFonts w:ascii="宋体" w:hAnsi="宋体" w:cs="宋体" w:hint="eastAsia"/>
                <w:color w:val="000000"/>
              </w:rPr>
              <w:t>网站内容。</w:t>
            </w:r>
          </w:p>
        </w:tc>
        <w:tc>
          <w:tcPr>
            <w:tcW w:w="1876" w:type="dxa"/>
            <w:vAlign w:val="center"/>
          </w:tcPr>
          <w:p w:rsidR="00D840F6" w:rsidRDefault="00D840F6" w:rsidP="00AF688C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课堂上</w:t>
            </w:r>
            <w:r>
              <w:rPr>
                <w:rFonts w:ascii="宋体" w:hAnsi="宋体" w:cs="宋体" w:hint="eastAsia"/>
                <w:b/>
                <w:bCs/>
              </w:rPr>
              <w:t>运用头脑风暴</w:t>
            </w:r>
            <w:r>
              <w:rPr>
                <w:rFonts w:ascii="宋体" w:hAnsi="宋体" w:cs="宋体" w:hint="eastAsia"/>
              </w:rPr>
              <w:t>的形式，</w:t>
            </w:r>
            <w:r>
              <w:rPr>
                <w:rFonts w:ascii="宋体" w:hAnsi="宋体" w:cs="宋体" w:hint="eastAsia"/>
                <w:b/>
                <w:bCs/>
              </w:rPr>
              <w:t>创意策划</w:t>
            </w:r>
            <w:r w:rsidR="00AF688C">
              <w:rPr>
                <w:rFonts w:ascii="宋体" w:hAnsi="宋体" w:cs="宋体" w:hint="eastAsia"/>
              </w:rPr>
              <w:t>符合相关内容的网站</w:t>
            </w:r>
          </w:p>
        </w:tc>
        <w:tc>
          <w:tcPr>
            <w:tcW w:w="2242" w:type="dxa"/>
            <w:vAlign w:val="center"/>
          </w:tcPr>
          <w:p w:rsidR="00D840F6" w:rsidRDefault="00AF688C" w:rsidP="00953941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网站设计</w:t>
            </w:r>
            <w:bookmarkStart w:id="1" w:name="_GoBack"/>
            <w:bookmarkEnd w:id="1"/>
          </w:p>
        </w:tc>
      </w:tr>
    </w:tbl>
    <w:p w:rsidR="00D840F6" w:rsidRDefault="00D840F6" w:rsidP="00C7105A">
      <w:pPr>
        <w:pStyle w:val="2"/>
      </w:pPr>
      <w:r>
        <w:rPr>
          <w:rFonts w:hint="eastAsia"/>
        </w:rPr>
        <w:t>六、课程内容</w:t>
      </w:r>
    </w:p>
    <w:tbl>
      <w:tblPr>
        <w:tblW w:w="84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708"/>
        <w:gridCol w:w="993"/>
        <w:gridCol w:w="1866"/>
        <w:gridCol w:w="1819"/>
        <w:gridCol w:w="1559"/>
        <w:gridCol w:w="1043"/>
      </w:tblGrid>
      <w:tr w:rsidR="00D840F6" w:rsidTr="00C7105A">
        <w:tc>
          <w:tcPr>
            <w:tcW w:w="433" w:type="dxa"/>
          </w:tcPr>
          <w:p w:rsidR="00D840F6" w:rsidRDefault="00D840F6" w:rsidP="00953941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单元</w:t>
            </w:r>
          </w:p>
        </w:tc>
        <w:tc>
          <w:tcPr>
            <w:tcW w:w="708" w:type="dxa"/>
          </w:tcPr>
          <w:p w:rsidR="00D840F6" w:rsidRDefault="00D840F6" w:rsidP="00953941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</w:t>
            </w:r>
          </w:p>
          <w:p w:rsidR="00D840F6" w:rsidRDefault="00D840F6" w:rsidP="00953941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（可转化为校内模拟情景）</w:t>
            </w:r>
          </w:p>
        </w:tc>
        <w:tc>
          <w:tcPr>
            <w:tcW w:w="993" w:type="dxa"/>
          </w:tcPr>
          <w:p w:rsidR="00D840F6" w:rsidRDefault="00D840F6" w:rsidP="00953941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子项目</w:t>
            </w:r>
          </w:p>
        </w:tc>
        <w:tc>
          <w:tcPr>
            <w:tcW w:w="1866" w:type="dxa"/>
          </w:tcPr>
          <w:p w:rsidR="00D840F6" w:rsidRDefault="00D840F6" w:rsidP="00953941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工作任务（每个任务</w:t>
            </w:r>
            <w:r>
              <w:rPr>
                <w:rFonts w:ascii="宋体" w:hAnsi="宋体" w:cs="宋体"/>
                <w:b/>
                <w:bCs/>
              </w:rPr>
              <w:t>4</w:t>
            </w:r>
            <w:r>
              <w:rPr>
                <w:rFonts w:ascii="宋体" w:hAnsi="宋体" w:cs="宋体" w:hint="eastAsia"/>
                <w:b/>
                <w:bCs/>
              </w:rPr>
              <w:t>课时每周次）合计</w:t>
            </w:r>
            <w:r>
              <w:rPr>
                <w:rFonts w:ascii="宋体" w:hAnsi="宋体" w:cs="宋体"/>
                <w:b/>
                <w:bCs/>
              </w:rPr>
              <w:t>15</w:t>
            </w:r>
            <w:r>
              <w:rPr>
                <w:rFonts w:ascii="宋体" w:hAnsi="宋体" w:cs="宋体" w:hint="eastAsia"/>
                <w:b/>
                <w:bCs/>
              </w:rPr>
              <w:t>个教学周含上课地点和内容</w:t>
            </w:r>
          </w:p>
        </w:tc>
        <w:tc>
          <w:tcPr>
            <w:tcW w:w="1819" w:type="dxa"/>
          </w:tcPr>
          <w:p w:rsidR="00D840F6" w:rsidRDefault="00D840F6" w:rsidP="00953941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能力要求</w:t>
            </w:r>
          </w:p>
        </w:tc>
        <w:tc>
          <w:tcPr>
            <w:tcW w:w="1559" w:type="dxa"/>
          </w:tcPr>
          <w:p w:rsidR="00D840F6" w:rsidRDefault="00D840F6" w:rsidP="00953941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知识要求</w:t>
            </w:r>
          </w:p>
        </w:tc>
        <w:tc>
          <w:tcPr>
            <w:tcW w:w="1043" w:type="dxa"/>
          </w:tcPr>
          <w:p w:rsidR="00D840F6" w:rsidRDefault="00D840F6" w:rsidP="00953941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项目质量标准</w:t>
            </w:r>
          </w:p>
        </w:tc>
      </w:tr>
      <w:tr w:rsidR="00D840F6" w:rsidTr="00C7105A">
        <w:trPr>
          <w:trHeight w:val="267"/>
        </w:trPr>
        <w:tc>
          <w:tcPr>
            <w:tcW w:w="433" w:type="dxa"/>
            <w:vMerge w:val="restart"/>
            <w:vAlign w:val="center"/>
          </w:tcPr>
          <w:p w:rsidR="00D840F6" w:rsidRDefault="00D840F6" w:rsidP="00C7105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708" w:type="dxa"/>
            <w:vMerge w:val="restart"/>
          </w:tcPr>
          <w:p w:rsidR="00D840F6" w:rsidRDefault="00D840F6" w:rsidP="00DB240C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进行平面宣传品的设计</w:t>
            </w:r>
          </w:p>
        </w:tc>
        <w:tc>
          <w:tcPr>
            <w:tcW w:w="993" w:type="dxa"/>
            <w:vMerge w:val="restart"/>
          </w:tcPr>
          <w:p w:rsidR="00D840F6" w:rsidRDefault="00D840F6" w:rsidP="00A65340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前期调研和资料搜集与分析</w:t>
            </w:r>
          </w:p>
        </w:tc>
        <w:tc>
          <w:tcPr>
            <w:tcW w:w="1866" w:type="dxa"/>
            <w:vMerge w:val="restart"/>
          </w:tcPr>
          <w:p w:rsidR="00D840F6" w:rsidRDefault="00D840F6" w:rsidP="0095394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1-1</w:t>
            </w:r>
            <w:r>
              <w:rPr>
                <w:rFonts w:ascii="宋体" w:hAnsi="宋体" w:cs="宋体" w:hint="eastAsia"/>
                <w:color w:val="000000"/>
              </w:rPr>
              <w:t>分析任务（教室内讲授方法）</w:t>
            </w:r>
          </w:p>
          <w:p w:rsidR="00D840F6" w:rsidRDefault="001226A9" w:rsidP="001226A9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 w:rsidR="00D840F6">
              <w:rPr>
                <w:rFonts w:ascii="宋体" w:hAnsi="宋体" w:cs="宋体" w:hint="eastAsia"/>
                <w:color w:val="000000"/>
              </w:rPr>
              <w:t>课时（</w:t>
            </w:r>
            <w:r>
              <w:rPr>
                <w:rFonts w:ascii="宋体" w:hAnsi="宋体" w:cs="宋体"/>
                <w:color w:val="000000"/>
              </w:rPr>
              <w:t>1</w:t>
            </w:r>
            <w:r w:rsidR="00D840F6">
              <w:rPr>
                <w:rFonts w:ascii="宋体" w:hAnsi="宋体" w:cs="宋体" w:hint="eastAsia"/>
                <w:color w:val="000000"/>
              </w:rPr>
              <w:t xml:space="preserve">课时理论  </w:t>
            </w:r>
            <w:r>
              <w:rPr>
                <w:rFonts w:ascii="宋体" w:hAnsi="宋体" w:cs="宋体"/>
                <w:color w:val="000000"/>
              </w:rPr>
              <w:t>1</w:t>
            </w:r>
            <w:r w:rsidR="00D840F6">
              <w:rPr>
                <w:rFonts w:ascii="宋体" w:hAnsi="宋体" w:cs="宋体" w:hint="eastAsia"/>
                <w:color w:val="000000"/>
              </w:rPr>
              <w:t>课时实践）</w:t>
            </w:r>
          </w:p>
        </w:tc>
        <w:tc>
          <w:tcPr>
            <w:tcW w:w="1819" w:type="dxa"/>
          </w:tcPr>
          <w:p w:rsidR="00D840F6" w:rsidRDefault="00D840F6" w:rsidP="0095394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1-1-1</w:t>
            </w:r>
            <w:r>
              <w:rPr>
                <w:rFonts w:ascii="宋体" w:hAnsi="宋体" w:cs="宋体" w:hint="eastAsia"/>
              </w:rPr>
              <w:t>设计商业调查表能力</w:t>
            </w:r>
          </w:p>
        </w:tc>
        <w:tc>
          <w:tcPr>
            <w:tcW w:w="1559" w:type="dxa"/>
          </w:tcPr>
          <w:p w:rsidR="00D840F6" w:rsidRDefault="00D840F6" w:rsidP="0095394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1-1-1</w:t>
            </w:r>
            <w:r>
              <w:rPr>
                <w:rFonts w:ascii="宋体" w:hAnsi="宋体" w:cs="宋体" w:hint="eastAsia"/>
              </w:rPr>
              <w:t>市场调查的目的知识</w:t>
            </w:r>
          </w:p>
        </w:tc>
        <w:tc>
          <w:tcPr>
            <w:tcW w:w="1043" w:type="dxa"/>
            <w:vMerge w:val="restart"/>
          </w:tcPr>
          <w:p w:rsidR="00D840F6" w:rsidRDefault="00D840F6" w:rsidP="00CE505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掌握搜集素材的方式，利用网上资源和线下拍照的方式，撰写前期的任务分析报告。</w:t>
            </w:r>
          </w:p>
        </w:tc>
      </w:tr>
      <w:tr w:rsidR="00D840F6" w:rsidTr="00C7105A">
        <w:trPr>
          <w:trHeight w:val="265"/>
        </w:trPr>
        <w:tc>
          <w:tcPr>
            <w:tcW w:w="43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840F6" w:rsidRDefault="00D840F6" w:rsidP="00953941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:rsidR="00D840F6" w:rsidRDefault="00D840F6" w:rsidP="00953941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D840F6" w:rsidRDefault="00D840F6" w:rsidP="00953941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D840F6" w:rsidRDefault="00D840F6" w:rsidP="00B4559D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1-1-2</w:t>
            </w:r>
            <w:r>
              <w:rPr>
                <w:rFonts w:ascii="宋体" w:hAnsi="宋体" w:cs="宋体" w:hint="eastAsia"/>
              </w:rPr>
              <w:t>沟通的能力</w:t>
            </w:r>
          </w:p>
        </w:tc>
        <w:tc>
          <w:tcPr>
            <w:tcW w:w="1559" w:type="dxa"/>
          </w:tcPr>
          <w:p w:rsidR="00D840F6" w:rsidRDefault="00D840F6" w:rsidP="0095394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1-1-2</w:t>
            </w:r>
            <w:r>
              <w:rPr>
                <w:rFonts w:ascii="宋体" w:hAnsi="宋体" w:cs="宋体" w:hint="eastAsia"/>
              </w:rPr>
              <w:t>交流语言和市场调研的基本知识</w:t>
            </w:r>
          </w:p>
        </w:tc>
        <w:tc>
          <w:tcPr>
            <w:tcW w:w="104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</w:tr>
      <w:tr w:rsidR="00D840F6" w:rsidTr="00C7105A">
        <w:trPr>
          <w:trHeight w:val="265"/>
        </w:trPr>
        <w:tc>
          <w:tcPr>
            <w:tcW w:w="43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840F6" w:rsidRDefault="00D840F6" w:rsidP="00953941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:rsidR="00D840F6" w:rsidRDefault="00D840F6" w:rsidP="00953941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D840F6" w:rsidRDefault="00D840F6" w:rsidP="00953941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D840F6" w:rsidRDefault="00D840F6" w:rsidP="0095394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1-1-3</w:t>
            </w:r>
            <w:r>
              <w:rPr>
                <w:rFonts w:ascii="宋体" w:hAnsi="宋体" w:cs="宋体" w:hint="eastAsia"/>
              </w:rPr>
              <w:t>调查表数据整理的能力</w:t>
            </w:r>
          </w:p>
        </w:tc>
        <w:tc>
          <w:tcPr>
            <w:tcW w:w="1559" w:type="dxa"/>
          </w:tcPr>
          <w:p w:rsidR="00D840F6" w:rsidRDefault="00D840F6" w:rsidP="0095394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1-1-3</w:t>
            </w:r>
            <w:r>
              <w:rPr>
                <w:rFonts w:ascii="宋体" w:hAnsi="宋体" w:cs="宋体" w:hint="eastAsia"/>
              </w:rPr>
              <w:t>数据归类数据量化数据可视化的知识技术</w:t>
            </w:r>
          </w:p>
        </w:tc>
        <w:tc>
          <w:tcPr>
            <w:tcW w:w="104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</w:tr>
      <w:tr w:rsidR="00D840F6" w:rsidTr="00C7105A">
        <w:trPr>
          <w:trHeight w:val="399"/>
        </w:trPr>
        <w:tc>
          <w:tcPr>
            <w:tcW w:w="43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:rsidR="00D840F6" w:rsidRDefault="00D840F6" w:rsidP="0095394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1-2</w:t>
            </w:r>
            <w:r>
              <w:rPr>
                <w:rFonts w:ascii="宋体" w:hAnsi="宋体" w:cs="宋体" w:hint="eastAsia"/>
                <w:color w:val="000000"/>
              </w:rPr>
              <w:t>进行前期的资料整理</w:t>
            </w:r>
          </w:p>
          <w:p w:rsidR="00D840F6" w:rsidRDefault="001226A9" w:rsidP="001226A9"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 w:rsidR="00D840F6">
              <w:rPr>
                <w:rFonts w:ascii="宋体" w:hAnsi="宋体" w:cs="宋体" w:hint="eastAsia"/>
                <w:color w:val="000000"/>
              </w:rPr>
              <w:t>课时（</w:t>
            </w:r>
            <w:r>
              <w:rPr>
                <w:rFonts w:ascii="宋体" w:hAnsi="宋体" w:cs="宋体"/>
                <w:color w:val="000000"/>
              </w:rPr>
              <w:t>1</w:t>
            </w:r>
            <w:r w:rsidR="00D840F6">
              <w:rPr>
                <w:rFonts w:ascii="宋体" w:hAnsi="宋体" w:cs="宋体" w:hint="eastAsia"/>
                <w:color w:val="000000"/>
              </w:rPr>
              <w:t xml:space="preserve">课时理论  </w:t>
            </w:r>
            <w:r>
              <w:rPr>
                <w:rFonts w:ascii="宋体" w:hAnsi="宋体" w:cs="宋体"/>
                <w:color w:val="000000"/>
              </w:rPr>
              <w:t>1</w:t>
            </w:r>
            <w:r w:rsidR="00D840F6">
              <w:rPr>
                <w:rFonts w:ascii="宋体" w:hAnsi="宋体" w:cs="宋体" w:hint="eastAsia"/>
                <w:color w:val="000000"/>
              </w:rPr>
              <w:t>课时实践）</w:t>
            </w:r>
          </w:p>
        </w:tc>
        <w:tc>
          <w:tcPr>
            <w:tcW w:w="1819" w:type="dxa"/>
          </w:tcPr>
          <w:p w:rsidR="00D840F6" w:rsidRDefault="00D840F6" w:rsidP="0095394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1-2-1</w:t>
            </w:r>
            <w:r>
              <w:rPr>
                <w:rFonts w:ascii="宋体" w:hAnsi="宋体" w:cs="宋体" w:hint="eastAsia"/>
              </w:rPr>
              <w:t>资料索取与汇总能力</w:t>
            </w:r>
          </w:p>
        </w:tc>
        <w:tc>
          <w:tcPr>
            <w:tcW w:w="1559" w:type="dxa"/>
          </w:tcPr>
          <w:p w:rsidR="00D840F6" w:rsidRDefault="00D840F6" w:rsidP="000D528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1-2-1</w:t>
            </w:r>
            <w:r>
              <w:rPr>
                <w:rFonts w:ascii="宋体" w:hAnsi="宋体" w:cs="宋体" w:hint="eastAsia"/>
              </w:rPr>
              <w:t>文档整理归类，和资料结构方面的知识</w:t>
            </w:r>
          </w:p>
        </w:tc>
        <w:tc>
          <w:tcPr>
            <w:tcW w:w="104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</w:tr>
      <w:tr w:rsidR="00D840F6" w:rsidTr="00C7105A">
        <w:trPr>
          <w:trHeight w:val="398"/>
        </w:trPr>
        <w:tc>
          <w:tcPr>
            <w:tcW w:w="43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:rsidR="00D840F6" w:rsidRDefault="00D840F6" w:rsidP="00953941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D840F6" w:rsidRDefault="00D840F6" w:rsidP="0095394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1-2-2</w:t>
            </w:r>
            <w:r>
              <w:rPr>
                <w:rFonts w:ascii="宋体" w:hAnsi="宋体" w:cs="宋体" w:hint="eastAsia"/>
              </w:rPr>
              <w:t>网络资源获取的能力</w:t>
            </w:r>
          </w:p>
        </w:tc>
        <w:tc>
          <w:tcPr>
            <w:tcW w:w="1559" w:type="dxa"/>
          </w:tcPr>
          <w:p w:rsidR="00D840F6" w:rsidRDefault="00D840F6" w:rsidP="0095394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1-2-2</w:t>
            </w:r>
            <w:r>
              <w:rPr>
                <w:rFonts w:ascii="宋体" w:hAnsi="宋体" w:cs="宋体" w:hint="eastAsia"/>
              </w:rPr>
              <w:t>网络搜索的技术及关键信息设定的知识</w:t>
            </w:r>
          </w:p>
        </w:tc>
        <w:tc>
          <w:tcPr>
            <w:tcW w:w="104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</w:tr>
      <w:tr w:rsidR="00D840F6" w:rsidTr="00C7105A">
        <w:trPr>
          <w:trHeight w:val="399"/>
        </w:trPr>
        <w:tc>
          <w:tcPr>
            <w:tcW w:w="433" w:type="dxa"/>
            <w:vMerge w:val="restart"/>
            <w:vAlign w:val="center"/>
          </w:tcPr>
          <w:p w:rsidR="00D840F6" w:rsidRDefault="00D840F6" w:rsidP="00C7105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lastRenderedPageBreak/>
              <w:t>2</w:t>
            </w:r>
          </w:p>
        </w:tc>
        <w:tc>
          <w:tcPr>
            <w:tcW w:w="708" w:type="dxa"/>
            <w:vMerge/>
          </w:tcPr>
          <w:p w:rsidR="00D840F6" w:rsidRDefault="00D840F6" w:rsidP="00953941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D840F6" w:rsidRDefault="00DB240C" w:rsidP="001226A9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书籍</w:t>
            </w:r>
            <w:r w:rsidR="00093087">
              <w:rPr>
                <w:rFonts w:ascii="宋体" w:hAnsi="宋体" w:cs="宋体" w:hint="eastAsia"/>
                <w:color w:val="000000"/>
              </w:rPr>
              <w:t>装帧</w:t>
            </w:r>
            <w:r>
              <w:rPr>
                <w:rFonts w:ascii="宋体" w:hAnsi="宋体" w:cs="宋体" w:hint="eastAsia"/>
                <w:color w:val="000000"/>
              </w:rPr>
              <w:t>设计</w:t>
            </w:r>
          </w:p>
        </w:tc>
        <w:tc>
          <w:tcPr>
            <w:tcW w:w="1866" w:type="dxa"/>
            <w:vMerge w:val="restart"/>
          </w:tcPr>
          <w:p w:rsidR="00D840F6" w:rsidRDefault="00D840F6" w:rsidP="0095394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2-1</w:t>
            </w:r>
            <w:r>
              <w:rPr>
                <w:rFonts w:ascii="宋体" w:hAnsi="宋体" w:cs="宋体" w:hint="eastAsia"/>
                <w:color w:val="000000"/>
              </w:rPr>
              <w:t>基本情况介绍</w:t>
            </w:r>
          </w:p>
          <w:p w:rsidR="00D840F6" w:rsidRDefault="00AF7EA2" w:rsidP="00AF7EA2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 w:rsidR="00D840F6">
              <w:rPr>
                <w:rFonts w:ascii="宋体" w:hAnsi="宋体" w:cs="宋体" w:hint="eastAsia"/>
                <w:color w:val="000000"/>
              </w:rPr>
              <w:t>课时（</w:t>
            </w:r>
            <w:r>
              <w:rPr>
                <w:rFonts w:ascii="宋体" w:hAnsi="宋体" w:cs="宋体"/>
                <w:color w:val="000000"/>
              </w:rPr>
              <w:t>1</w:t>
            </w:r>
            <w:r w:rsidR="00D840F6">
              <w:rPr>
                <w:rFonts w:ascii="宋体" w:hAnsi="宋体" w:cs="宋体" w:hint="eastAsia"/>
                <w:color w:val="000000"/>
              </w:rPr>
              <w:t xml:space="preserve">课时理论  </w:t>
            </w:r>
            <w:r>
              <w:rPr>
                <w:rFonts w:ascii="宋体" w:hAnsi="宋体" w:cs="宋体"/>
                <w:color w:val="000000"/>
              </w:rPr>
              <w:t>1</w:t>
            </w:r>
            <w:r w:rsidR="00D840F6">
              <w:rPr>
                <w:rFonts w:ascii="宋体" w:hAnsi="宋体" w:cs="宋体" w:hint="eastAsia"/>
                <w:color w:val="000000"/>
              </w:rPr>
              <w:t>课时实践）</w:t>
            </w:r>
          </w:p>
        </w:tc>
        <w:tc>
          <w:tcPr>
            <w:tcW w:w="1819" w:type="dxa"/>
          </w:tcPr>
          <w:p w:rsidR="00D840F6" w:rsidRDefault="00D840F6" w:rsidP="005A065E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2-1-1</w:t>
            </w:r>
            <w:r>
              <w:rPr>
                <w:rFonts w:ascii="宋体" w:hAnsi="宋体" w:cs="宋体" w:hint="eastAsia"/>
              </w:rPr>
              <w:t>基本概况，分析的能力</w:t>
            </w:r>
          </w:p>
        </w:tc>
        <w:tc>
          <w:tcPr>
            <w:tcW w:w="1559" w:type="dxa"/>
          </w:tcPr>
          <w:p w:rsidR="00D840F6" w:rsidRDefault="00D840F6" w:rsidP="0095394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2-1-1</w:t>
            </w:r>
            <w:r>
              <w:rPr>
                <w:rFonts w:ascii="宋体" w:hAnsi="宋体" w:cs="宋体" w:hint="eastAsia"/>
              </w:rPr>
              <w:t xml:space="preserve"> 前期定位</w:t>
            </w:r>
          </w:p>
        </w:tc>
        <w:tc>
          <w:tcPr>
            <w:tcW w:w="1043" w:type="dxa"/>
            <w:vMerge w:val="restart"/>
          </w:tcPr>
          <w:p w:rsidR="00D840F6" w:rsidRDefault="00D840F6" w:rsidP="00CE505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掌握</w:t>
            </w:r>
            <w:r w:rsidR="00DB240C">
              <w:rPr>
                <w:rFonts w:ascii="宋体" w:hAnsi="宋体" w:cs="宋体" w:hint="eastAsia"/>
              </w:rPr>
              <w:t>书籍</w:t>
            </w:r>
            <w:r w:rsidR="00CE5056">
              <w:rPr>
                <w:rFonts w:ascii="宋体" w:hAnsi="宋体" w:cs="宋体" w:hint="eastAsia"/>
              </w:rPr>
              <w:t>装帧</w:t>
            </w:r>
            <w:r>
              <w:rPr>
                <w:rFonts w:ascii="宋体" w:hAnsi="宋体" w:cs="宋体" w:hint="eastAsia"/>
              </w:rPr>
              <w:t>设计，根据</w:t>
            </w:r>
            <w:r w:rsidR="00DB240C">
              <w:rPr>
                <w:rFonts w:ascii="宋体" w:hAnsi="宋体" w:cs="宋体" w:hint="eastAsia"/>
              </w:rPr>
              <w:t>相关</w:t>
            </w:r>
            <w:r>
              <w:rPr>
                <w:rFonts w:ascii="宋体" w:hAnsi="宋体" w:cs="宋体" w:hint="eastAsia"/>
              </w:rPr>
              <w:t>信息进行创意并设计。</w:t>
            </w:r>
          </w:p>
        </w:tc>
      </w:tr>
      <w:tr w:rsidR="00D840F6" w:rsidTr="00C7105A">
        <w:trPr>
          <w:trHeight w:val="398"/>
        </w:trPr>
        <w:tc>
          <w:tcPr>
            <w:tcW w:w="43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840F6" w:rsidRDefault="00D840F6" w:rsidP="00953941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:rsidR="00D840F6" w:rsidRDefault="00D840F6" w:rsidP="00953941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D840F6" w:rsidRDefault="00D840F6" w:rsidP="00953941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D840F6" w:rsidRDefault="00D840F6" w:rsidP="005E4D7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2-1-2</w:t>
            </w:r>
            <w:r>
              <w:rPr>
                <w:rFonts w:ascii="宋体" w:hint="eastAsia"/>
              </w:rPr>
              <w:t>创意的调研，积累素材的能力</w:t>
            </w:r>
          </w:p>
        </w:tc>
        <w:tc>
          <w:tcPr>
            <w:tcW w:w="1559" w:type="dxa"/>
          </w:tcPr>
          <w:p w:rsidR="00D840F6" w:rsidRDefault="00D840F6" w:rsidP="0095394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2-1-2</w:t>
            </w:r>
            <w:r>
              <w:rPr>
                <w:rFonts w:ascii="宋体" w:hAnsi="宋体" w:cs="宋体" w:hint="eastAsia"/>
              </w:rPr>
              <w:t xml:space="preserve"> 后期的风格设定</w:t>
            </w:r>
          </w:p>
        </w:tc>
        <w:tc>
          <w:tcPr>
            <w:tcW w:w="104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</w:tr>
      <w:tr w:rsidR="00D840F6" w:rsidTr="00C7105A">
        <w:trPr>
          <w:trHeight w:val="200"/>
        </w:trPr>
        <w:tc>
          <w:tcPr>
            <w:tcW w:w="43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:rsidR="00D840F6" w:rsidRDefault="00D840F6" w:rsidP="00953941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2-2</w:t>
            </w:r>
            <w:r>
              <w:rPr>
                <w:rFonts w:ascii="宋体" w:hint="eastAsia"/>
                <w:color w:val="000000"/>
              </w:rPr>
              <w:t>资料收集</w:t>
            </w:r>
          </w:p>
          <w:p w:rsidR="00D840F6" w:rsidRDefault="00AF7EA2" w:rsidP="00AF7EA2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 w:rsidR="00D840F6">
              <w:rPr>
                <w:rFonts w:ascii="宋体" w:hAnsi="宋体" w:cs="宋体" w:hint="eastAsia"/>
                <w:color w:val="000000"/>
              </w:rPr>
              <w:t>课时（</w:t>
            </w:r>
            <w:r>
              <w:rPr>
                <w:rFonts w:ascii="宋体" w:hAnsi="宋体" w:cs="宋体"/>
                <w:color w:val="000000"/>
              </w:rPr>
              <w:t>1</w:t>
            </w:r>
            <w:r w:rsidR="00D840F6">
              <w:rPr>
                <w:rFonts w:ascii="宋体" w:hAnsi="宋体" w:cs="宋体" w:hint="eastAsia"/>
                <w:color w:val="000000"/>
              </w:rPr>
              <w:t xml:space="preserve">课时理论  </w:t>
            </w:r>
            <w:r>
              <w:rPr>
                <w:rFonts w:ascii="宋体" w:hAnsi="宋体" w:cs="宋体"/>
                <w:color w:val="000000"/>
              </w:rPr>
              <w:t>1</w:t>
            </w:r>
            <w:r w:rsidR="00D840F6">
              <w:rPr>
                <w:rFonts w:ascii="宋体" w:hAnsi="宋体" w:cs="宋体" w:hint="eastAsia"/>
                <w:color w:val="000000"/>
              </w:rPr>
              <w:t>课时实践）</w:t>
            </w:r>
          </w:p>
        </w:tc>
        <w:tc>
          <w:tcPr>
            <w:tcW w:w="1819" w:type="dxa"/>
          </w:tcPr>
          <w:p w:rsidR="00D840F6" w:rsidRDefault="00D840F6" w:rsidP="0095394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2-2-1</w:t>
            </w:r>
            <w:r>
              <w:rPr>
                <w:rFonts w:ascii="宋体" w:hAnsi="宋体" w:cs="宋体" w:hint="eastAsia"/>
              </w:rPr>
              <w:t xml:space="preserve"> 整理和创意的能力</w:t>
            </w:r>
          </w:p>
        </w:tc>
        <w:tc>
          <w:tcPr>
            <w:tcW w:w="1559" w:type="dxa"/>
          </w:tcPr>
          <w:p w:rsidR="00D840F6" w:rsidRDefault="00D840F6" w:rsidP="0095394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2-2-1</w:t>
            </w:r>
            <w:r>
              <w:rPr>
                <w:rFonts w:ascii="宋体" w:hAnsi="宋体" w:cs="宋体" w:hint="eastAsia"/>
              </w:rPr>
              <w:t>联想、发散性思考等方面的创新、创意知识</w:t>
            </w:r>
          </w:p>
        </w:tc>
        <w:tc>
          <w:tcPr>
            <w:tcW w:w="104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</w:tr>
      <w:tr w:rsidR="00D840F6" w:rsidTr="00C7105A">
        <w:trPr>
          <w:trHeight w:val="399"/>
        </w:trPr>
        <w:tc>
          <w:tcPr>
            <w:tcW w:w="43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:rsidR="00D840F6" w:rsidRDefault="00D840F6" w:rsidP="00AF7EA2"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2-</w:t>
            </w:r>
            <w:r w:rsidR="00DB240C">
              <w:rPr>
                <w:rFonts w:ascii="宋体" w:hAnsi="宋体" w:cs="宋体"/>
                <w:color w:val="000000"/>
              </w:rPr>
              <w:t>3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 w:rsidR="00093087">
              <w:rPr>
                <w:rFonts w:ascii="宋体" w:hAnsi="宋体" w:cs="宋体" w:hint="eastAsia"/>
                <w:color w:val="000000"/>
              </w:rPr>
              <w:t>书籍装帧设计</w:t>
            </w:r>
            <w:r>
              <w:rPr>
                <w:rFonts w:ascii="宋体" w:hAnsi="宋体" w:cs="宋体" w:hint="eastAsia"/>
                <w:color w:val="000000"/>
              </w:rPr>
              <w:t>4课时（</w:t>
            </w:r>
            <w:r w:rsidR="00AF7EA2">
              <w:rPr>
                <w:rFonts w:ascii="宋体" w:hAnsi="宋体" w:cs="宋体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 xml:space="preserve">课时理论  </w:t>
            </w:r>
            <w:r w:rsidR="00AF7EA2">
              <w:rPr>
                <w:rFonts w:ascii="宋体" w:hAnsi="宋体" w:cs="宋体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课时实践）</w:t>
            </w:r>
          </w:p>
        </w:tc>
        <w:tc>
          <w:tcPr>
            <w:tcW w:w="1819" w:type="dxa"/>
          </w:tcPr>
          <w:p w:rsidR="00D840F6" w:rsidRDefault="00D840F6" w:rsidP="00DB240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</w:t>
            </w:r>
            <w:r w:rsidR="00DB240C"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/>
              </w:rPr>
              <w:t>-1</w:t>
            </w:r>
            <w:r w:rsidR="00093087">
              <w:rPr>
                <w:rFonts w:ascii="宋体" w:hAnsi="宋体" w:cs="宋体" w:hint="eastAsia"/>
              </w:rPr>
              <w:t>书籍装帧</w:t>
            </w:r>
            <w:r>
              <w:rPr>
                <w:rFonts w:ascii="宋体" w:hAnsi="宋体" w:cs="宋体" w:hint="eastAsia"/>
              </w:rPr>
              <w:t>设计的能力</w:t>
            </w:r>
          </w:p>
        </w:tc>
        <w:tc>
          <w:tcPr>
            <w:tcW w:w="1559" w:type="dxa"/>
          </w:tcPr>
          <w:p w:rsidR="00D840F6" w:rsidRDefault="00D840F6" w:rsidP="00DB240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</w:t>
            </w:r>
            <w:r w:rsidR="00DB240C"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/>
              </w:rPr>
              <w:t>-1</w:t>
            </w:r>
            <w:r>
              <w:rPr>
                <w:rFonts w:ascii="宋体" w:hAnsi="宋体" w:cs="宋体" w:hint="eastAsia"/>
              </w:rPr>
              <w:t>掌握编排设计的各项知识</w:t>
            </w:r>
          </w:p>
        </w:tc>
        <w:tc>
          <w:tcPr>
            <w:tcW w:w="104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</w:tr>
      <w:tr w:rsidR="00BD599B" w:rsidTr="00C7105A">
        <w:trPr>
          <w:trHeight w:val="399"/>
        </w:trPr>
        <w:tc>
          <w:tcPr>
            <w:tcW w:w="433" w:type="dxa"/>
            <w:vMerge w:val="restart"/>
          </w:tcPr>
          <w:p w:rsidR="00BD599B" w:rsidRDefault="00BD599B" w:rsidP="00BD599B">
            <w:pPr>
              <w:jc w:val="distribute"/>
              <w:rPr>
                <w:rFonts w:ascii="宋体"/>
              </w:rPr>
            </w:pPr>
          </w:p>
          <w:p w:rsidR="00BD599B" w:rsidRDefault="00BD599B" w:rsidP="00BD599B">
            <w:pPr>
              <w:jc w:val="distribute"/>
              <w:rPr>
                <w:rFonts w:ascii="宋体"/>
              </w:rPr>
            </w:pPr>
          </w:p>
          <w:p w:rsidR="00BD599B" w:rsidRDefault="00BD599B" w:rsidP="00BD599B">
            <w:pPr>
              <w:jc w:val="distribute"/>
              <w:rPr>
                <w:rFonts w:ascii="宋体"/>
              </w:rPr>
            </w:pPr>
          </w:p>
          <w:p w:rsidR="00BD599B" w:rsidRDefault="00BD599B" w:rsidP="00BD599B">
            <w:pPr>
              <w:jc w:val="distribute"/>
              <w:rPr>
                <w:rFonts w:ascii="宋体"/>
              </w:rPr>
            </w:pPr>
          </w:p>
          <w:p w:rsidR="00BD599B" w:rsidRDefault="00BD599B" w:rsidP="00BD599B">
            <w:pPr>
              <w:jc w:val="distribute"/>
              <w:rPr>
                <w:rFonts w:ascii="宋体"/>
              </w:rPr>
            </w:pPr>
          </w:p>
          <w:p w:rsidR="00BD599B" w:rsidRDefault="00BD599B" w:rsidP="00BD599B">
            <w:pPr>
              <w:jc w:val="distribute"/>
              <w:rPr>
                <w:rFonts w:ascii="宋体"/>
              </w:rPr>
            </w:pPr>
          </w:p>
          <w:p w:rsidR="00BD599B" w:rsidRDefault="00BD599B" w:rsidP="00BD599B">
            <w:pPr>
              <w:jc w:val="distribute"/>
              <w:rPr>
                <w:rFonts w:ascii="宋体"/>
              </w:rPr>
            </w:pPr>
          </w:p>
          <w:p w:rsidR="00BD599B" w:rsidRDefault="00BD599B" w:rsidP="00BD599B">
            <w:pPr>
              <w:jc w:val="distribute"/>
              <w:rPr>
                <w:rFonts w:ascii="宋体"/>
              </w:rPr>
            </w:pPr>
          </w:p>
          <w:p w:rsidR="00BD599B" w:rsidRDefault="00BD599B" w:rsidP="00BD599B">
            <w:pPr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 w:val="restart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/>
              </w:rPr>
              <w:t>画册设计</w:t>
            </w:r>
          </w:p>
        </w:tc>
        <w:tc>
          <w:tcPr>
            <w:tcW w:w="1866" w:type="dxa"/>
            <w:vMerge w:val="restart"/>
          </w:tcPr>
          <w:p w:rsidR="00BD599B" w:rsidRDefault="00BD599B" w:rsidP="00BD599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3-1</w:t>
            </w:r>
            <w:r>
              <w:rPr>
                <w:rFonts w:ascii="宋体" w:hAnsi="宋体" w:cs="宋体" w:hint="eastAsia"/>
                <w:color w:val="000000"/>
              </w:rPr>
              <w:t xml:space="preserve"> 掌握画册编排的基本知识</w:t>
            </w:r>
          </w:p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8</w:t>
            </w:r>
            <w:r>
              <w:rPr>
                <w:rFonts w:ascii="宋体" w:hAnsi="宋体" w:cs="宋体" w:hint="eastAsia"/>
                <w:color w:val="000000"/>
              </w:rPr>
              <w:t>课时（</w:t>
            </w: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 xml:space="preserve">课时理论  </w:t>
            </w: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课时实践）</w:t>
            </w: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3-1-1</w:t>
            </w:r>
            <w:r>
              <w:rPr>
                <w:rFonts w:ascii="宋体" w:hAnsi="宋体" w:cs="宋体" w:hint="eastAsia"/>
              </w:rPr>
              <w:t xml:space="preserve"> 掌握图案分析能力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3-1-1</w:t>
            </w:r>
            <w:r>
              <w:rPr>
                <w:rFonts w:ascii="宋体" w:hAnsi="宋体" w:cs="宋体" w:hint="eastAsia"/>
              </w:rPr>
              <w:t>图形知识</w:t>
            </w:r>
          </w:p>
        </w:tc>
        <w:tc>
          <w:tcPr>
            <w:tcW w:w="1043" w:type="dxa"/>
            <w:vMerge w:val="restart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根据命题进行画册设计，设计制作完稿。</w:t>
            </w:r>
          </w:p>
        </w:tc>
      </w:tr>
      <w:tr w:rsidR="00BD599B" w:rsidTr="00C7105A">
        <w:trPr>
          <w:trHeight w:val="399"/>
        </w:trPr>
        <w:tc>
          <w:tcPr>
            <w:tcW w:w="43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3-1-2</w:t>
            </w:r>
            <w:r>
              <w:rPr>
                <w:rFonts w:ascii="宋体" w:hAnsi="宋体" w:cs="宋体" w:hint="eastAsia"/>
              </w:rPr>
              <w:t>画册方案设计能力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3-1-2</w:t>
            </w:r>
            <w:r>
              <w:rPr>
                <w:rFonts w:ascii="宋体" w:hAnsi="宋体" w:cs="宋体" w:hint="eastAsia"/>
              </w:rPr>
              <w:t>文字的编排能力</w:t>
            </w:r>
          </w:p>
        </w:tc>
        <w:tc>
          <w:tcPr>
            <w:tcW w:w="104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</w:tr>
      <w:tr w:rsidR="00BD599B" w:rsidTr="00C7105A">
        <w:trPr>
          <w:trHeight w:val="399"/>
        </w:trPr>
        <w:tc>
          <w:tcPr>
            <w:tcW w:w="43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3-1-3</w:t>
            </w:r>
            <w:r>
              <w:rPr>
                <w:rFonts w:ascii="宋体" w:hAnsi="宋体" w:cs="宋体" w:hint="eastAsia"/>
              </w:rPr>
              <w:t>掌握画册中的广告语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3-1-3</w:t>
            </w:r>
            <w:r>
              <w:rPr>
                <w:rFonts w:ascii="宋体" w:hAnsi="宋体" w:cs="宋体" w:hint="eastAsia"/>
              </w:rPr>
              <w:t>掌握广告语的写作</w:t>
            </w:r>
          </w:p>
        </w:tc>
        <w:tc>
          <w:tcPr>
            <w:tcW w:w="104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</w:tr>
      <w:tr w:rsidR="00BD599B" w:rsidTr="00C7105A">
        <w:trPr>
          <w:trHeight w:val="399"/>
        </w:trPr>
        <w:tc>
          <w:tcPr>
            <w:tcW w:w="43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restart"/>
          </w:tcPr>
          <w:p w:rsidR="00BD599B" w:rsidRDefault="00BD599B" w:rsidP="00BD59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3-2</w:t>
            </w:r>
            <w:r>
              <w:rPr>
                <w:rFonts w:ascii="宋体" w:hAnsi="宋体" w:cs="宋体" w:hint="eastAsia"/>
              </w:rPr>
              <w:t xml:space="preserve"> 掌握</w:t>
            </w:r>
            <w:r>
              <w:rPr>
                <w:rFonts w:ascii="宋体" w:hAnsi="宋体" w:cs="宋体" w:hint="eastAsia"/>
                <w:color w:val="000000"/>
              </w:rPr>
              <w:t>画册</w:t>
            </w:r>
            <w:r>
              <w:rPr>
                <w:rFonts w:ascii="宋体" w:hAnsi="宋体" w:cs="宋体" w:hint="eastAsia"/>
              </w:rPr>
              <w:t>的图形元素</w:t>
            </w:r>
          </w:p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8课时（4课时理论  4课时实践）</w:t>
            </w: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3-2-1</w:t>
            </w:r>
            <w:r>
              <w:rPr>
                <w:rFonts w:ascii="宋体" w:hAnsi="宋体" w:cs="宋体" w:hint="eastAsia"/>
              </w:rPr>
              <w:t>选择画册图形的能力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3-2-1</w:t>
            </w:r>
            <w:r>
              <w:rPr>
                <w:rFonts w:ascii="宋体" w:hAnsi="宋体" w:cs="宋体" w:hint="eastAsia"/>
              </w:rPr>
              <w:t>运用网络手段寻找画面的元素</w:t>
            </w:r>
          </w:p>
        </w:tc>
        <w:tc>
          <w:tcPr>
            <w:tcW w:w="104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</w:tr>
      <w:tr w:rsidR="00BD599B" w:rsidTr="00C7105A">
        <w:trPr>
          <w:trHeight w:val="399"/>
        </w:trPr>
        <w:tc>
          <w:tcPr>
            <w:tcW w:w="43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3-2-2</w:t>
            </w:r>
            <w:r>
              <w:rPr>
                <w:rFonts w:ascii="宋体" w:hAnsi="宋体" w:cs="宋体" w:hint="eastAsia"/>
              </w:rPr>
              <w:t>图形和文字的结合能力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3-2-2</w:t>
            </w:r>
            <w:r>
              <w:rPr>
                <w:rFonts w:ascii="宋体" w:hAnsi="宋体" w:cs="宋体" w:hint="eastAsia"/>
              </w:rPr>
              <w:t>理解图形和文字的关系，学会融合及贯通</w:t>
            </w:r>
          </w:p>
        </w:tc>
        <w:tc>
          <w:tcPr>
            <w:tcW w:w="104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</w:tr>
      <w:tr w:rsidR="00BD599B" w:rsidTr="00C7105A">
        <w:trPr>
          <w:trHeight w:val="399"/>
        </w:trPr>
        <w:tc>
          <w:tcPr>
            <w:tcW w:w="43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3-2-3</w:t>
            </w:r>
            <w:r>
              <w:rPr>
                <w:rFonts w:ascii="宋体" w:hAnsi="宋体" w:cs="宋体" w:hint="eastAsia"/>
              </w:rPr>
              <w:t>掌握广告语的合理放置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3-2-3</w:t>
            </w:r>
            <w:r>
              <w:rPr>
                <w:rFonts w:ascii="宋体" w:hAnsi="宋体" w:cs="宋体" w:hint="eastAsia"/>
              </w:rPr>
              <w:t>掌握广告语的撰写及合理放置</w:t>
            </w:r>
          </w:p>
        </w:tc>
        <w:tc>
          <w:tcPr>
            <w:tcW w:w="104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</w:tr>
      <w:tr w:rsidR="0080766B" w:rsidTr="00C7105A">
        <w:trPr>
          <w:trHeight w:val="200"/>
        </w:trPr>
        <w:tc>
          <w:tcPr>
            <w:tcW w:w="433" w:type="dxa"/>
            <w:vMerge w:val="restart"/>
            <w:vAlign w:val="center"/>
          </w:tcPr>
          <w:p w:rsidR="0080766B" w:rsidRDefault="0080766B" w:rsidP="00BD59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708" w:type="dxa"/>
            <w:vMerge/>
          </w:tcPr>
          <w:p w:rsidR="0080766B" w:rsidRDefault="0080766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80766B" w:rsidRDefault="0080766B" w:rsidP="00BD599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公益广告宣传册设计</w:t>
            </w:r>
          </w:p>
        </w:tc>
        <w:tc>
          <w:tcPr>
            <w:tcW w:w="1866" w:type="dxa"/>
            <w:vMerge w:val="restart"/>
          </w:tcPr>
          <w:p w:rsidR="0080766B" w:rsidRDefault="0080766B" w:rsidP="00BD599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4-1</w:t>
            </w:r>
            <w:r>
              <w:rPr>
                <w:rFonts w:ascii="宋体" w:hAnsi="宋体" w:cs="宋体" w:hint="eastAsia"/>
                <w:color w:val="000000"/>
              </w:rPr>
              <w:t>宣传册课题进行文字编排设计</w:t>
            </w:r>
          </w:p>
          <w:p w:rsidR="0080766B" w:rsidRDefault="0080766B" w:rsidP="00BD599B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:rsidR="0080766B" w:rsidRDefault="0080766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4-1-1</w:t>
            </w:r>
            <w:r>
              <w:rPr>
                <w:rFonts w:ascii="宋体" w:hAnsi="宋体" w:cs="宋体" w:hint="eastAsia"/>
              </w:rPr>
              <w:t>理解公益命题，能够给出不同的方案的能力</w:t>
            </w:r>
          </w:p>
        </w:tc>
        <w:tc>
          <w:tcPr>
            <w:tcW w:w="1559" w:type="dxa"/>
          </w:tcPr>
          <w:p w:rsidR="0080766B" w:rsidRDefault="0080766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4-1-1</w:t>
            </w:r>
            <w:r>
              <w:rPr>
                <w:rFonts w:ascii="宋体" w:hAnsi="宋体" w:cs="宋体" w:hint="eastAsia"/>
              </w:rPr>
              <w:t>文字编排设计的知识</w:t>
            </w:r>
          </w:p>
        </w:tc>
        <w:tc>
          <w:tcPr>
            <w:tcW w:w="1043" w:type="dxa"/>
            <w:vMerge w:val="restart"/>
          </w:tcPr>
          <w:p w:rsidR="0080766B" w:rsidRDefault="0080766B" w:rsidP="00BD59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掌握公益广告宣传册设计，并具有一定创意和想法。</w:t>
            </w:r>
          </w:p>
        </w:tc>
      </w:tr>
      <w:tr w:rsidR="0080766B" w:rsidTr="00C7105A">
        <w:trPr>
          <w:trHeight w:val="199"/>
        </w:trPr>
        <w:tc>
          <w:tcPr>
            <w:tcW w:w="43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80766B" w:rsidRDefault="0080766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:rsidR="0080766B" w:rsidRDefault="0080766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80766B" w:rsidRDefault="0080766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80766B" w:rsidRDefault="0080766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4-1-2</w:t>
            </w:r>
            <w:r>
              <w:rPr>
                <w:rFonts w:ascii="宋体" w:hAnsi="宋体" w:cs="宋体" w:hint="eastAsia"/>
              </w:rPr>
              <w:t>文字的搭配组合以及字距和行距的运用能力</w:t>
            </w:r>
          </w:p>
        </w:tc>
        <w:tc>
          <w:tcPr>
            <w:tcW w:w="1559" w:type="dxa"/>
          </w:tcPr>
          <w:p w:rsidR="0080766B" w:rsidRDefault="0080766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4-1-2</w:t>
            </w:r>
            <w:r>
              <w:rPr>
                <w:rFonts w:ascii="宋体" w:hAnsi="宋体" w:cs="宋体" w:hint="eastAsia"/>
              </w:rPr>
              <w:t>运用文字进行设计的能力</w:t>
            </w:r>
          </w:p>
        </w:tc>
        <w:tc>
          <w:tcPr>
            <w:tcW w:w="104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</w:tr>
      <w:tr w:rsidR="0080766B" w:rsidTr="00C7105A">
        <w:trPr>
          <w:trHeight w:val="200"/>
        </w:trPr>
        <w:tc>
          <w:tcPr>
            <w:tcW w:w="43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:rsidR="0080766B" w:rsidRDefault="0080766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4-2</w:t>
            </w:r>
            <w:r>
              <w:rPr>
                <w:rFonts w:ascii="宋体" w:hAnsi="宋体" w:cs="宋体" w:hint="eastAsia"/>
                <w:color w:val="000000"/>
              </w:rPr>
              <w:t xml:space="preserve"> 公益宣传英文数字和阿拉伯数字的编排设计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:rsidR="0080766B" w:rsidRDefault="0080766B" w:rsidP="00BD599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>4-2-1</w:t>
            </w:r>
            <w:r>
              <w:rPr>
                <w:rFonts w:ascii="宋体" w:hAnsi="宋体" w:cs="宋体" w:hint="eastAsia"/>
              </w:rPr>
              <w:t>掌握英文的几种字体，了解字体的书写</w:t>
            </w:r>
          </w:p>
        </w:tc>
        <w:tc>
          <w:tcPr>
            <w:tcW w:w="1559" w:type="dxa"/>
          </w:tcPr>
          <w:p w:rsidR="0080766B" w:rsidRDefault="0080766B" w:rsidP="00BD599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>4-2-1</w:t>
            </w:r>
            <w:r>
              <w:rPr>
                <w:rFonts w:ascii="宋体" w:hAnsi="宋体" w:cs="宋体" w:hint="eastAsia"/>
              </w:rPr>
              <w:t>英文字体的运用和正确输入</w:t>
            </w:r>
          </w:p>
        </w:tc>
        <w:tc>
          <w:tcPr>
            <w:tcW w:w="104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</w:tr>
      <w:tr w:rsidR="0080766B" w:rsidTr="00C7105A">
        <w:trPr>
          <w:trHeight w:val="199"/>
        </w:trPr>
        <w:tc>
          <w:tcPr>
            <w:tcW w:w="43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:rsidR="0080766B" w:rsidRDefault="0080766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80766B" w:rsidRDefault="0080766B" w:rsidP="00BD599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>4-2-2</w:t>
            </w:r>
            <w:r>
              <w:rPr>
                <w:rFonts w:ascii="宋体" w:hAnsi="宋体" w:cs="宋体" w:hint="eastAsia"/>
              </w:rPr>
              <w:t>英文字体的格式和字号</w:t>
            </w:r>
          </w:p>
        </w:tc>
        <w:tc>
          <w:tcPr>
            <w:tcW w:w="1559" w:type="dxa"/>
          </w:tcPr>
          <w:p w:rsidR="0080766B" w:rsidRDefault="0080766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4-2-2</w:t>
            </w:r>
            <w:r>
              <w:rPr>
                <w:rFonts w:ascii="宋体" w:hAnsi="宋体" w:cs="宋体" w:hint="eastAsia"/>
              </w:rPr>
              <w:t>基本对齐的知识</w:t>
            </w:r>
          </w:p>
        </w:tc>
        <w:tc>
          <w:tcPr>
            <w:tcW w:w="104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</w:tr>
      <w:tr w:rsidR="0080766B" w:rsidTr="00C7105A">
        <w:trPr>
          <w:trHeight w:val="206"/>
        </w:trPr>
        <w:tc>
          <w:tcPr>
            <w:tcW w:w="43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:rsidR="0080766B" w:rsidRDefault="0080766B" w:rsidP="00BD599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4-3</w:t>
            </w:r>
            <w:r>
              <w:rPr>
                <w:rFonts w:ascii="宋体" w:hAnsi="宋体" w:cs="宋体" w:hint="eastAsia"/>
                <w:color w:val="000000"/>
              </w:rPr>
              <w:t>中文数字的编排设计</w:t>
            </w:r>
          </w:p>
          <w:p w:rsidR="0080766B" w:rsidRDefault="0080766B" w:rsidP="00BD599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:rsidR="0080766B" w:rsidRDefault="0080766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4-3-1</w:t>
            </w:r>
            <w:r>
              <w:rPr>
                <w:rFonts w:ascii="宋体" w:hAnsi="宋体" w:cs="宋体" w:hint="eastAsia"/>
              </w:rPr>
              <w:t>运用中文数字进行编排设计的能力</w:t>
            </w:r>
          </w:p>
        </w:tc>
        <w:tc>
          <w:tcPr>
            <w:tcW w:w="1559" w:type="dxa"/>
          </w:tcPr>
          <w:p w:rsidR="0080766B" w:rsidRDefault="0080766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4-3-1</w:t>
            </w:r>
            <w:r>
              <w:rPr>
                <w:rFonts w:ascii="宋体" w:hAnsi="宋体" w:cs="宋体" w:hint="eastAsia"/>
              </w:rPr>
              <w:t>掌握中文字体的情感诉求</w:t>
            </w:r>
          </w:p>
        </w:tc>
        <w:tc>
          <w:tcPr>
            <w:tcW w:w="104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</w:tr>
      <w:tr w:rsidR="0080766B" w:rsidTr="00C7105A">
        <w:trPr>
          <w:trHeight w:val="206"/>
        </w:trPr>
        <w:tc>
          <w:tcPr>
            <w:tcW w:w="43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:rsidR="0080766B" w:rsidRDefault="0080766B" w:rsidP="00BD599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-4图形的编排设计</w:t>
            </w:r>
          </w:p>
          <w:p w:rsidR="0080766B" w:rsidRDefault="0080766B" w:rsidP="00BD599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8</w:t>
            </w:r>
            <w:r>
              <w:rPr>
                <w:rFonts w:ascii="宋体" w:hAnsi="宋体" w:cs="宋体" w:hint="eastAsia"/>
                <w:color w:val="000000"/>
              </w:rPr>
              <w:t>课时（</w:t>
            </w: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 xml:space="preserve">课时理论  </w:t>
            </w: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课时实践）</w:t>
            </w:r>
          </w:p>
        </w:tc>
        <w:tc>
          <w:tcPr>
            <w:tcW w:w="1819" w:type="dxa"/>
          </w:tcPr>
          <w:p w:rsidR="0080766B" w:rsidRDefault="0080766B" w:rsidP="00BD59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4-4-1</w:t>
            </w:r>
            <w:r>
              <w:rPr>
                <w:rFonts w:ascii="宋体" w:hAnsi="宋体" w:cs="宋体" w:hint="eastAsia"/>
              </w:rPr>
              <w:t>运用图形进行编排设计的能力</w:t>
            </w:r>
          </w:p>
        </w:tc>
        <w:tc>
          <w:tcPr>
            <w:tcW w:w="1559" w:type="dxa"/>
          </w:tcPr>
          <w:p w:rsidR="0080766B" w:rsidRDefault="0080766B" w:rsidP="00BD59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4-4-1</w:t>
            </w:r>
            <w:r>
              <w:rPr>
                <w:rFonts w:ascii="宋体" w:hAnsi="宋体" w:cs="宋体" w:hint="eastAsia"/>
              </w:rPr>
              <w:t>掌握图形的不同风格体现</w:t>
            </w:r>
          </w:p>
        </w:tc>
        <w:tc>
          <w:tcPr>
            <w:tcW w:w="104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</w:tr>
      <w:tr w:rsidR="00BD599B" w:rsidTr="00C7105A">
        <w:trPr>
          <w:trHeight w:val="200"/>
        </w:trPr>
        <w:tc>
          <w:tcPr>
            <w:tcW w:w="433" w:type="dxa"/>
            <w:vMerge w:val="restart"/>
            <w:vAlign w:val="center"/>
          </w:tcPr>
          <w:p w:rsidR="00BD599B" w:rsidRDefault="00BD599B" w:rsidP="00BD59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网站编排设计</w:t>
            </w:r>
          </w:p>
        </w:tc>
        <w:tc>
          <w:tcPr>
            <w:tcW w:w="1866" w:type="dxa"/>
            <w:vMerge w:val="restart"/>
          </w:tcPr>
          <w:p w:rsidR="00BD599B" w:rsidRDefault="00BD599B" w:rsidP="00BD599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5-1</w:t>
            </w:r>
            <w:r>
              <w:rPr>
                <w:rFonts w:ascii="宋体" w:hAnsi="宋体" w:cs="宋体" w:hint="eastAsia"/>
                <w:color w:val="000000"/>
              </w:rPr>
              <w:t>前期网页拍摄素材</w:t>
            </w:r>
          </w:p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5-1-1</w:t>
            </w:r>
            <w:r>
              <w:rPr>
                <w:rFonts w:ascii="宋体" w:hAnsi="宋体" w:cs="宋体" w:hint="eastAsia"/>
              </w:rPr>
              <w:t>素材编辑的选择能力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5-1-1 </w:t>
            </w:r>
            <w:r>
              <w:rPr>
                <w:rFonts w:ascii="宋体" w:hAnsi="宋体" w:cs="宋体" w:hint="eastAsia"/>
              </w:rPr>
              <w:t>素材</w:t>
            </w:r>
            <w:proofErr w:type="gramStart"/>
            <w:r>
              <w:rPr>
                <w:rFonts w:ascii="宋体" w:hAnsi="宋体" w:cs="宋体" w:hint="eastAsia"/>
              </w:rPr>
              <w:t>进行修图和</w:t>
            </w:r>
            <w:proofErr w:type="gramEnd"/>
            <w:r>
              <w:rPr>
                <w:rFonts w:ascii="宋体" w:hAnsi="宋体" w:cs="宋体" w:hint="eastAsia"/>
              </w:rPr>
              <w:t>选取</w:t>
            </w:r>
          </w:p>
        </w:tc>
        <w:tc>
          <w:tcPr>
            <w:tcW w:w="1043" w:type="dxa"/>
            <w:vMerge w:val="restart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了解网页编排设计中的图形和文字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元素。</w:t>
            </w:r>
          </w:p>
        </w:tc>
      </w:tr>
      <w:tr w:rsidR="00BD599B" w:rsidTr="00C7105A">
        <w:trPr>
          <w:trHeight w:val="199"/>
        </w:trPr>
        <w:tc>
          <w:tcPr>
            <w:tcW w:w="43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5-1-2</w:t>
            </w:r>
            <w:r>
              <w:rPr>
                <w:rFonts w:ascii="宋体" w:hAnsi="宋体" w:cs="宋体" w:hint="eastAsia"/>
              </w:rPr>
              <w:t>镜素材合成能力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5-1-2 </w:t>
            </w:r>
            <w:r>
              <w:rPr>
                <w:rFonts w:ascii="宋体" w:hAnsi="宋体" w:cs="宋体" w:hint="eastAsia"/>
              </w:rPr>
              <w:t>利用素材进行合成的能力</w:t>
            </w:r>
          </w:p>
        </w:tc>
        <w:tc>
          <w:tcPr>
            <w:tcW w:w="104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</w:tr>
      <w:tr w:rsidR="00BD599B" w:rsidTr="00C7105A">
        <w:trPr>
          <w:trHeight w:val="200"/>
        </w:trPr>
        <w:tc>
          <w:tcPr>
            <w:tcW w:w="43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:rsidR="00BD599B" w:rsidRDefault="00BD599B" w:rsidP="00BD599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5-2</w:t>
            </w:r>
            <w:r>
              <w:rPr>
                <w:rFonts w:ascii="宋体" w:hAnsi="宋体" w:cs="宋体" w:hint="eastAsia"/>
                <w:color w:val="000000"/>
              </w:rPr>
              <w:t>运用ps进行图像切片（教室内制作）</w:t>
            </w:r>
          </w:p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5-2-1</w:t>
            </w:r>
            <w:r>
              <w:rPr>
                <w:rFonts w:ascii="宋体" w:hAnsi="宋体" w:cs="宋体" w:hint="eastAsia"/>
              </w:rPr>
              <w:t xml:space="preserve"> ps设计图片首页并切片制作能力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5-2-1 </w:t>
            </w:r>
            <w:r>
              <w:rPr>
                <w:rFonts w:ascii="宋体" w:hAnsi="宋体" w:cs="宋体" w:hint="eastAsia"/>
              </w:rPr>
              <w:t>ps图像编排和切片的能力技术</w:t>
            </w:r>
          </w:p>
        </w:tc>
        <w:tc>
          <w:tcPr>
            <w:tcW w:w="104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</w:tr>
      <w:tr w:rsidR="00BD599B" w:rsidTr="00C7105A">
        <w:trPr>
          <w:trHeight w:val="199"/>
        </w:trPr>
        <w:tc>
          <w:tcPr>
            <w:tcW w:w="43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5-2-2</w:t>
            </w:r>
            <w:r>
              <w:rPr>
                <w:rFonts w:ascii="宋体" w:hAnsi="宋体" w:cs="宋体" w:hint="eastAsia"/>
              </w:rPr>
              <w:t>ps特效制作能力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5-2-2</w:t>
            </w:r>
            <w:r>
              <w:rPr>
                <w:rFonts w:ascii="宋体" w:hAnsi="宋体" w:cs="宋体" w:hint="eastAsia"/>
              </w:rPr>
              <w:t xml:space="preserve"> ps背景设计制作技术</w:t>
            </w:r>
          </w:p>
        </w:tc>
        <w:tc>
          <w:tcPr>
            <w:tcW w:w="104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</w:tr>
      <w:tr w:rsidR="00BD599B" w:rsidTr="00C7105A">
        <w:trPr>
          <w:trHeight w:val="200"/>
        </w:trPr>
        <w:tc>
          <w:tcPr>
            <w:tcW w:w="43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5-3</w:t>
            </w:r>
            <w:r>
              <w:rPr>
                <w:rFonts w:ascii="宋体" w:hAnsi="宋体" w:cs="宋体" w:hint="eastAsia"/>
                <w:color w:val="000000"/>
              </w:rPr>
              <w:t xml:space="preserve"> DREAMWEAVERWA网页处理（计算机中心设计）4课时（2课时理论  2课时实践）</w:t>
            </w: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5-3-1</w:t>
            </w:r>
            <w:r>
              <w:rPr>
                <w:rFonts w:ascii="宋体" w:hAnsi="宋体" w:cs="宋体" w:hint="eastAsia"/>
              </w:rPr>
              <w:t>掌</w:t>
            </w:r>
            <w:r>
              <w:rPr>
                <w:rFonts w:ascii="宋体" w:hAnsi="宋体" w:cs="宋体" w:hint="eastAsia"/>
                <w:color w:val="000000"/>
              </w:rPr>
              <w:t>DREAMWEAVERWA</w:t>
            </w:r>
            <w:r>
              <w:rPr>
                <w:rFonts w:ascii="宋体" w:hAnsi="宋体" w:cs="宋体" w:hint="eastAsia"/>
              </w:rPr>
              <w:t>特效处理的能力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5-3-1</w:t>
            </w:r>
            <w:r>
              <w:rPr>
                <w:rFonts w:ascii="宋体" w:hAnsi="宋体" w:cs="宋体" w:hint="eastAsia"/>
              </w:rPr>
              <w:t>掌握</w:t>
            </w:r>
            <w:r>
              <w:rPr>
                <w:rFonts w:ascii="宋体" w:hAnsi="宋体" w:cs="宋体" w:hint="eastAsia"/>
                <w:color w:val="000000"/>
              </w:rPr>
              <w:t>DREAMWEAVERWA</w:t>
            </w:r>
            <w:r>
              <w:rPr>
                <w:rFonts w:ascii="宋体" w:hAnsi="宋体" w:cs="宋体" w:hint="eastAsia"/>
              </w:rPr>
              <w:t>滤镜的知识</w:t>
            </w:r>
          </w:p>
        </w:tc>
        <w:tc>
          <w:tcPr>
            <w:tcW w:w="104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</w:tr>
      <w:tr w:rsidR="00BD599B" w:rsidTr="00C7105A">
        <w:trPr>
          <w:trHeight w:val="199"/>
        </w:trPr>
        <w:tc>
          <w:tcPr>
            <w:tcW w:w="43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5-3-2</w:t>
            </w:r>
            <w:r>
              <w:rPr>
                <w:rFonts w:ascii="宋体" w:hAnsi="宋体" w:cs="宋体" w:hint="eastAsia"/>
              </w:rPr>
              <w:t>掌握</w:t>
            </w:r>
            <w:r>
              <w:rPr>
                <w:rFonts w:ascii="宋体" w:hAnsi="宋体" w:cs="宋体" w:hint="eastAsia"/>
                <w:color w:val="000000"/>
              </w:rPr>
              <w:t>DREAMWEAVERWA</w:t>
            </w:r>
            <w:r>
              <w:rPr>
                <w:rFonts w:ascii="宋体" w:hAnsi="宋体" w:cs="宋体" w:hint="eastAsia"/>
              </w:rPr>
              <w:t>链接运用能力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5-3-2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DREAMWEAVERWADREAMWEAVERWA</w:t>
            </w:r>
            <w:r>
              <w:rPr>
                <w:rFonts w:ascii="宋体" w:hAnsi="宋体" w:cs="宋体" w:hint="eastAsia"/>
              </w:rPr>
              <w:t>技术</w:t>
            </w:r>
          </w:p>
        </w:tc>
        <w:tc>
          <w:tcPr>
            <w:tcW w:w="104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</w:tr>
      <w:tr w:rsidR="00BD599B" w:rsidTr="00C7105A">
        <w:trPr>
          <w:trHeight w:val="214"/>
        </w:trPr>
        <w:tc>
          <w:tcPr>
            <w:tcW w:w="43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:rsidR="00BD599B" w:rsidRDefault="00BD599B" w:rsidP="00BD599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5-4</w:t>
            </w:r>
            <w:r>
              <w:rPr>
                <w:rFonts w:ascii="宋体" w:hAnsi="宋体" w:cs="宋体" w:hint="eastAsia"/>
                <w:color w:val="000000"/>
              </w:rPr>
              <w:t xml:space="preserve"> 掌握图文融合设计</w:t>
            </w:r>
          </w:p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5-4-1</w:t>
            </w:r>
            <w:r>
              <w:rPr>
                <w:rFonts w:ascii="宋体" w:hAnsi="宋体" w:cs="宋体" w:hint="eastAsia"/>
              </w:rPr>
              <w:t>运用组合各类素材、特效进行综合图片文字编排设计的能力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5-4-1</w:t>
            </w:r>
            <w:r>
              <w:rPr>
                <w:rFonts w:ascii="宋体" w:hAnsi="宋体" w:cs="宋体" w:hint="eastAsia"/>
              </w:rPr>
              <w:t>综合运用ps图文编排技术知识</w:t>
            </w:r>
          </w:p>
        </w:tc>
        <w:tc>
          <w:tcPr>
            <w:tcW w:w="104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</w:tr>
    </w:tbl>
    <w:p w:rsidR="00D840F6" w:rsidRDefault="00D840F6" w:rsidP="00C7105A">
      <w:pPr>
        <w:pStyle w:val="2"/>
      </w:pPr>
      <w:r>
        <w:rPr>
          <w:rFonts w:hint="eastAsia"/>
        </w:rPr>
        <w:t>七、课内实验名称及基本要求</w:t>
      </w:r>
    </w:p>
    <w:p w:rsidR="00D840F6" w:rsidRDefault="00D840F6" w:rsidP="00C7105A">
      <w:pPr>
        <w:ind w:firstLineChars="200" w:firstLine="420"/>
      </w:pPr>
      <w:r>
        <w:rPr>
          <w:rFonts w:hint="eastAsia"/>
        </w:rPr>
        <w:t>列出课程实验的名称、学时数、实验类型（演示型、验证型、设计型、综合型）及每个实验的内容简述。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1620"/>
        <w:gridCol w:w="3240"/>
        <w:gridCol w:w="900"/>
        <w:gridCol w:w="1057"/>
        <w:gridCol w:w="1108"/>
      </w:tblGrid>
      <w:tr w:rsidR="00D840F6" w:rsidTr="00C7105A">
        <w:trPr>
          <w:trHeight w:val="340"/>
        </w:trPr>
        <w:tc>
          <w:tcPr>
            <w:tcW w:w="439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</w:t>
            </w:r>
          </w:p>
          <w:p w:rsidR="00D840F6" w:rsidRDefault="00D840F6" w:rsidP="0095394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实验类型</w:t>
            </w:r>
          </w:p>
        </w:tc>
        <w:tc>
          <w:tcPr>
            <w:tcW w:w="1108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</w:tr>
      <w:tr w:rsidR="00D840F6" w:rsidTr="00C7105A">
        <w:trPr>
          <w:trHeight w:hRule="exact" w:val="458"/>
        </w:trPr>
        <w:tc>
          <w:tcPr>
            <w:tcW w:w="439" w:type="dxa"/>
            <w:vAlign w:val="center"/>
          </w:tcPr>
          <w:p w:rsidR="00D840F6" w:rsidRDefault="00D840F6" w:rsidP="00953941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 w:rsidR="00D840F6" w:rsidRDefault="006B1269" w:rsidP="0095394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书籍装帧</w:t>
            </w:r>
            <w:r w:rsidR="00D840F6">
              <w:rPr>
                <w:rFonts w:ascii="宋体" w:hAnsi="宋体" w:cs="宋体" w:hint="eastAsia"/>
                <w:sz w:val="16"/>
                <w:szCs w:val="16"/>
              </w:rPr>
              <w:t>设计</w:t>
            </w:r>
          </w:p>
        </w:tc>
        <w:tc>
          <w:tcPr>
            <w:tcW w:w="3240" w:type="dxa"/>
            <w:vAlign w:val="center"/>
          </w:tcPr>
          <w:p w:rsidR="00D840F6" w:rsidRDefault="00A65340" w:rsidP="006B126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按照主题</w:t>
            </w:r>
            <w:r w:rsidR="00D840F6">
              <w:rPr>
                <w:rFonts w:ascii="宋体" w:hAnsi="宋体" w:cs="宋体" w:hint="eastAsia"/>
                <w:sz w:val="16"/>
                <w:szCs w:val="16"/>
              </w:rPr>
              <w:t>进行</w:t>
            </w:r>
            <w:r w:rsidR="006B1269">
              <w:rPr>
                <w:rFonts w:ascii="宋体" w:hAnsi="宋体" w:cs="宋体" w:hint="eastAsia"/>
                <w:sz w:val="16"/>
                <w:szCs w:val="16"/>
              </w:rPr>
              <w:t>书籍装帧</w:t>
            </w:r>
            <w:r w:rsidR="00D840F6">
              <w:rPr>
                <w:rFonts w:ascii="宋体" w:hAnsi="宋体" w:cs="宋体" w:hint="eastAsia"/>
                <w:sz w:val="16"/>
                <w:szCs w:val="16"/>
              </w:rPr>
              <w:t>设计</w:t>
            </w:r>
          </w:p>
        </w:tc>
        <w:tc>
          <w:tcPr>
            <w:tcW w:w="900" w:type="dxa"/>
            <w:vAlign w:val="center"/>
          </w:tcPr>
          <w:p w:rsidR="00D840F6" w:rsidRDefault="006B1269" w:rsidP="00953941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 w:rsidR="00D840F6" w:rsidRDefault="00D840F6" w:rsidP="0095394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108" w:type="dxa"/>
            <w:vAlign w:val="center"/>
          </w:tcPr>
          <w:p w:rsidR="00D840F6" w:rsidRDefault="00D840F6" w:rsidP="0095394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BD599B" w:rsidTr="00C7105A">
        <w:trPr>
          <w:trHeight w:hRule="exact" w:val="545"/>
        </w:trPr>
        <w:tc>
          <w:tcPr>
            <w:tcW w:w="439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画册设计</w:t>
            </w:r>
          </w:p>
        </w:tc>
        <w:tc>
          <w:tcPr>
            <w:tcW w:w="3240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根据素材设计画册</w:t>
            </w:r>
          </w:p>
        </w:tc>
        <w:tc>
          <w:tcPr>
            <w:tcW w:w="900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108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BD599B" w:rsidTr="00C7105A">
        <w:trPr>
          <w:trHeight w:hRule="exact" w:val="545"/>
        </w:trPr>
        <w:tc>
          <w:tcPr>
            <w:tcW w:w="439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公益广告宣传册</w:t>
            </w:r>
          </w:p>
        </w:tc>
        <w:tc>
          <w:tcPr>
            <w:tcW w:w="3240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根据相关的要求设计公益广告宣传册</w:t>
            </w:r>
          </w:p>
        </w:tc>
        <w:tc>
          <w:tcPr>
            <w:tcW w:w="900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12</w:t>
            </w:r>
          </w:p>
        </w:tc>
        <w:tc>
          <w:tcPr>
            <w:tcW w:w="1057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108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BD599B" w:rsidTr="00C7105A">
        <w:trPr>
          <w:trHeight w:hRule="exact" w:val="499"/>
        </w:trPr>
        <w:tc>
          <w:tcPr>
            <w:tcW w:w="439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4</w:t>
            </w:r>
          </w:p>
        </w:tc>
        <w:tc>
          <w:tcPr>
            <w:tcW w:w="1620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网站编排设计</w:t>
            </w:r>
          </w:p>
        </w:tc>
        <w:tc>
          <w:tcPr>
            <w:tcW w:w="3240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制作网页编排设计</w:t>
            </w:r>
          </w:p>
        </w:tc>
        <w:tc>
          <w:tcPr>
            <w:tcW w:w="900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108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D840F6" w:rsidRDefault="00D840F6" w:rsidP="00C7105A">
      <w:pPr>
        <w:pStyle w:val="2"/>
      </w:pPr>
      <w:r>
        <w:rPr>
          <w:rFonts w:hint="eastAsia"/>
        </w:rPr>
        <w:t>八、评价方式与成绩</w:t>
      </w:r>
    </w:p>
    <w:p w:rsidR="00D840F6" w:rsidRDefault="00D840F6" w:rsidP="00C7105A">
      <w:pPr>
        <w:ind w:firstLineChars="200" w:firstLine="420"/>
      </w:pPr>
      <w:r>
        <w:rPr>
          <w:rFonts w:hint="eastAsia"/>
        </w:rPr>
        <w:t>“</w:t>
      </w:r>
      <w:r>
        <w:t>1</w:t>
      </w:r>
      <w:r>
        <w:rPr>
          <w:rFonts w:hint="eastAsia"/>
        </w:rPr>
        <w:t>”一般为总结性评价</w:t>
      </w:r>
      <w:r>
        <w:t xml:space="preserve">, </w:t>
      </w:r>
      <w:r>
        <w:rPr>
          <w:rFonts w:hint="eastAsia"/>
        </w:rPr>
        <w:t>“</w:t>
      </w:r>
      <w:r>
        <w:t>X</w:t>
      </w:r>
      <w:r>
        <w:rPr>
          <w:rFonts w:hint="eastAsia"/>
        </w:rPr>
        <w:t>”为过程性评价，“</w:t>
      </w:r>
      <w:r>
        <w:t>X</w:t>
      </w:r>
      <w:r>
        <w:rPr>
          <w:rFonts w:hint="eastAsia"/>
        </w:rPr>
        <w:t>”的</w:t>
      </w:r>
      <w:r>
        <w:rPr>
          <w:rFonts w:hint="eastAsia"/>
          <w:color w:val="000000"/>
        </w:rPr>
        <w:t>次数一般不少于</w:t>
      </w:r>
      <w:r>
        <w:rPr>
          <w:color w:val="000000"/>
        </w:rPr>
        <w:t>3</w:t>
      </w:r>
      <w:r>
        <w:rPr>
          <w:rFonts w:hint="eastAsia"/>
          <w:color w:val="000000"/>
        </w:rPr>
        <w:t>次，无论是</w:t>
      </w:r>
      <w:r>
        <w:rPr>
          <w:rFonts w:hint="eastAsia"/>
        </w:rPr>
        <w:lastRenderedPageBreak/>
        <w:t>“</w:t>
      </w:r>
      <w:r>
        <w:t>1</w:t>
      </w:r>
      <w:r>
        <w:rPr>
          <w:rFonts w:hint="eastAsia"/>
        </w:rPr>
        <w:t>”、还是“</w:t>
      </w:r>
      <w:r>
        <w:t>X</w:t>
      </w:r>
      <w:r>
        <w:rPr>
          <w:rFonts w:hint="eastAsia"/>
        </w:rPr>
        <w:t>”，都可以是纸笔测试，也可以是表现性评价。与能力本位相适应的课程评价方式，较少采用纸笔测试，较多采用表现性评价。</w:t>
      </w:r>
    </w:p>
    <w:p w:rsidR="00D840F6" w:rsidRDefault="00D840F6" w:rsidP="00C7105A">
      <w:pPr>
        <w:ind w:firstLineChars="200" w:firstLine="420"/>
      </w:pPr>
      <w:r>
        <w:rPr>
          <w:rFonts w:hint="eastAsia"/>
          <w:color w:val="000000"/>
        </w:rPr>
        <w:t>常用的评价方式有：</w:t>
      </w:r>
      <w:r>
        <w:rPr>
          <w:rFonts w:hint="eastAsia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一般课外扩展阅读的检查评价应该成为“</w:t>
      </w:r>
      <w:r>
        <w:t>X</w:t>
      </w:r>
      <w:r>
        <w:rPr>
          <w:rFonts w:hint="eastAsia"/>
        </w:rPr>
        <w:t>”中的一部分。</w:t>
      </w:r>
    </w:p>
    <w:p w:rsidR="00D840F6" w:rsidRDefault="00D840F6" w:rsidP="00C7105A">
      <w:pPr>
        <w:ind w:firstLineChars="200" w:firstLine="420"/>
      </w:pPr>
      <w:r>
        <w:rPr>
          <w:rFonts w:hint="eastAsia"/>
        </w:rPr>
        <w:t>同一门课程由多个教师共同授课的，由课程组共同讨论决定</w:t>
      </w:r>
      <w:r>
        <w:t>X</w:t>
      </w:r>
      <w:r>
        <w:rPr>
          <w:rFonts w:hint="eastAsia"/>
        </w:rPr>
        <w:t>的内容、次数及比例。</w:t>
      </w:r>
    </w:p>
    <w:tbl>
      <w:tblPr>
        <w:tblpPr w:leftFromText="180" w:rightFromText="180" w:vertAnchor="text" w:horzAnchor="margin" w:tblpY="138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1447"/>
      </w:tblGrid>
      <w:tr w:rsidR="00C7105A" w:rsidTr="002507B8">
        <w:tc>
          <w:tcPr>
            <w:tcW w:w="1809" w:type="dxa"/>
          </w:tcPr>
          <w:p w:rsidR="00C7105A" w:rsidRDefault="00C7105A" w:rsidP="00C7105A">
            <w:pPr>
              <w:snapToGrid w:val="0"/>
              <w:spacing w:beforeLines="50" w:before="156" w:afterLines="50" w:after="156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X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:rsidR="00C7105A" w:rsidRDefault="00C7105A" w:rsidP="00C7105A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评价方式</w:t>
            </w:r>
          </w:p>
        </w:tc>
        <w:tc>
          <w:tcPr>
            <w:tcW w:w="1447" w:type="dxa"/>
          </w:tcPr>
          <w:p w:rsidR="00C7105A" w:rsidRDefault="00C7105A" w:rsidP="00C7105A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占比</w:t>
            </w:r>
          </w:p>
        </w:tc>
      </w:tr>
      <w:tr w:rsidR="006B1269" w:rsidTr="00D468D5">
        <w:tc>
          <w:tcPr>
            <w:tcW w:w="1809" w:type="dxa"/>
          </w:tcPr>
          <w:p w:rsidR="006B1269" w:rsidRDefault="006B1269" w:rsidP="006B1269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  <w:vAlign w:val="center"/>
          </w:tcPr>
          <w:p w:rsidR="006B1269" w:rsidRDefault="006B1269" w:rsidP="006B126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书籍装帧设计</w:t>
            </w:r>
          </w:p>
        </w:tc>
        <w:tc>
          <w:tcPr>
            <w:tcW w:w="1447" w:type="dxa"/>
          </w:tcPr>
          <w:p w:rsidR="006B1269" w:rsidRDefault="006B1269" w:rsidP="006B1269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10%</w:t>
            </w:r>
          </w:p>
        </w:tc>
      </w:tr>
      <w:tr w:rsidR="00BD599B" w:rsidTr="00D468D5">
        <w:tc>
          <w:tcPr>
            <w:tcW w:w="1809" w:type="dxa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X2</w:t>
            </w:r>
          </w:p>
        </w:tc>
        <w:tc>
          <w:tcPr>
            <w:tcW w:w="5103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画册设计</w:t>
            </w:r>
          </w:p>
        </w:tc>
        <w:tc>
          <w:tcPr>
            <w:tcW w:w="1447" w:type="dxa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30%</w:t>
            </w:r>
          </w:p>
        </w:tc>
      </w:tr>
      <w:tr w:rsidR="00BD599B" w:rsidTr="00D468D5">
        <w:tc>
          <w:tcPr>
            <w:tcW w:w="1809" w:type="dxa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5103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公益广告宣传册</w:t>
            </w:r>
          </w:p>
        </w:tc>
        <w:tc>
          <w:tcPr>
            <w:tcW w:w="1447" w:type="dxa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40%</w:t>
            </w:r>
          </w:p>
        </w:tc>
      </w:tr>
      <w:tr w:rsidR="00BD599B" w:rsidTr="00D468D5">
        <w:tc>
          <w:tcPr>
            <w:tcW w:w="1809" w:type="dxa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X4</w:t>
            </w:r>
          </w:p>
        </w:tc>
        <w:tc>
          <w:tcPr>
            <w:tcW w:w="5103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网站编排设计</w:t>
            </w:r>
          </w:p>
        </w:tc>
        <w:tc>
          <w:tcPr>
            <w:tcW w:w="1447" w:type="dxa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20%</w:t>
            </w:r>
          </w:p>
        </w:tc>
      </w:tr>
    </w:tbl>
    <w:p w:rsidR="00D840F6" w:rsidRDefault="00D840F6" w:rsidP="00D840F6"/>
    <w:p w:rsidR="00D840F6" w:rsidRDefault="00D840F6" w:rsidP="00D840F6">
      <w:r>
        <w:rPr>
          <w:rFonts w:cs="宋体" w:hint="eastAsia"/>
        </w:rPr>
        <w:t>撰写：</w:t>
      </w:r>
      <w:r w:rsidR="00DE7923">
        <w:rPr>
          <w:rFonts w:cs="宋体" w:hint="eastAsia"/>
        </w:rPr>
        <w:t>马琳</w:t>
      </w:r>
      <w:r w:rsidR="00C7105A">
        <w:rPr>
          <w:rFonts w:cs="宋体"/>
        </w:rPr>
        <w:t xml:space="preserve">                      </w:t>
      </w:r>
      <w:r>
        <w:rPr>
          <w:rFonts w:cs="宋体" w:hint="eastAsia"/>
        </w:rPr>
        <w:t xml:space="preserve">                             </w:t>
      </w:r>
      <w:r>
        <w:rPr>
          <w:rFonts w:cs="宋体" w:hint="eastAsia"/>
        </w:rPr>
        <w:t>系主任审核：</w:t>
      </w:r>
      <w:r w:rsidR="00DE7923">
        <w:rPr>
          <w:rFonts w:cs="宋体" w:hint="eastAsia"/>
        </w:rPr>
        <w:t>李平</w:t>
      </w:r>
    </w:p>
    <w:p w:rsidR="00D840F6" w:rsidRDefault="00D840F6" w:rsidP="00D840F6"/>
    <w:p w:rsidR="00D840F6" w:rsidRDefault="00D840F6">
      <w:pPr>
        <w:widowControl/>
        <w:jc w:val="left"/>
      </w:pPr>
      <w:r>
        <w:br w:type="page"/>
      </w:r>
    </w:p>
    <w:sectPr w:rsidR="00D840F6" w:rsidSect="00642F29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83E" w:rsidRDefault="00D8683E" w:rsidP="00072761">
      <w:r>
        <w:separator/>
      </w:r>
    </w:p>
  </w:endnote>
  <w:endnote w:type="continuationSeparator" w:id="0">
    <w:p w:rsidR="00D8683E" w:rsidRDefault="00D8683E" w:rsidP="0007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2258459"/>
      <w:docPartObj>
        <w:docPartGallery w:val="Page Numbers (Bottom of Page)"/>
        <w:docPartUnique/>
      </w:docPartObj>
    </w:sdtPr>
    <w:sdtEndPr/>
    <w:sdtContent>
      <w:p w:rsidR="005E4D71" w:rsidRDefault="005E4D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88C" w:rsidRPr="00AF688C">
          <w:rPr>
            <w:noProof/>
            <w:lang w:val="zh-CN"/>
          </w:rPr>
          <w:t>3</w:t>
        </w:r>
        <w:r>
          <w:fldChar w:fldCharType="end"/>
        </w:r>
      </w:p>
    </w:sdtContent>
  </w:sdt>
  <w:p w:rsidR="005E4D71" w:rsidRDefault="005E4D71" w:rsidP="00E94F7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83E" w:rsidRDefault="00D8683E" w:rsidP="00072761">
      <w:r>
        <w:separator/>
      </w:r>
    </w:p>
  </w:footnote>
  <w:footnote w:type="continuationSeparator" w:id="0">
    <w:p w:rsidR="00D8683E" w:rsidRDefault="00D8683E" w:rsidP="0007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E174BA"/>
    <w:multiLevelType w:val="singleLevel"/>
    <w:tmpl w:val="CFE174B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02D9074"/>
    <w:multiLevelType w:val="singleLevel"/>
    <w:tmpl w:val="002D907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11AE78F0"/>
    <w:multiLevelType w:val="hybridMultilevel"/>
    <w:tmpl w:val="D716060A"/>
    <w:lvl w:ilvl="0" w:tplc="27AA0F7E">
      <w:start w:val="4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11D71588"/>
    <w:multiLevelType w:val="hybridMultilevel"/>
    <w:tmpl w:val="1F24006A"/>
    <w:lvl w:ilvl="0" w:tplc="592428BC">
      <w:start w:val="4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22B23AA0"/>
    <w:multiLevelType w:val="hybridMultilevel"/>
    <w:tmpl w:val="6F129AA6"/>
    <w:lvl w:ilvl="0" w:tplc="66261D1E">
      <w:start w:val="4"/>
      <w:numFmt w:val="japaneseCounting"/>
      <w:lvlText w:val="%1、"/>
      <w:lvlJc w:val="left"/>
      <w:pPr>
        <w:ind w:left="720" w:hanging="48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232A3993"/>
    <w:multiLevelType w:val="hybridMultilevel"/>
    <w:tmpl w:val="694C0958"/>
    <w:lvl w:ilvl="0" w:tplc="801AEC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844711F"/>
    <w:multiLevelType w:val="multilevel"/>
    <w:tmpl w:val="2844711F"/>
    <w:lvl w:ilvl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6F0C22"/>
    <w:multiLevelType w:val="hybridMultilevel"/>
    <w:tmpl w:val="5874F59C"/>
    <w:lvl w:ilvl="0" w:tplc="68AABE7E">
      <w:start w:val="4"/>
      <w:numFmt w:val="japaneseCounting"/>
      <w:lvlText w:val="%1、"/>
      <w:lvlJc w:val="left"/>
      <w:pPr>
        <w:ind w:left="720" w:hanging="48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3F5568A0"/>
    <w:multiLevelType w:val="hybridMultilevel"/>
    <w:tmpl w:val="F0545B32"/>
    <w:lvl w:ilvl="0" w:tplc="A8AAFD5A">
      <w:start w:val="3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0A34774"/>
    <w:multiLevelType w:val="singleLevel"/>
    <w:tmpl w:val="40A3477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0">
    <w:nsid w:val="418605BB"/>
    <w:multiLevelType w:val="hybridMultilevel"/>
    <w:tmpl w:val="7E9828EA"/>
    <w:lvl w:ilvl="0" w:tplc="C8588D92">
      <w:start w:val="4"/>
      <w:numFmt w:val="japaneseCounting"/>
      <w:lvlText w:val="%1、"/>
      <w:lvlJc w:val="left"/>
      <w:pPr>
        <w:ind w:left="480" w:hanging="48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5615646"/>
    <w:multiLevelType w:val="hybridMultilevel"/>
    <w:tmpl w:val="3A0090F8"/>
    <w:lvl w:ilvl="0" w:tplc="592428BC">
      <w:start w:val="4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4C6C02A0"/>
    <w:multiLevelType w:val="hybridMultilevel"/>
    <w:tmpl w:val="4028A126"/>
    <w:lvl w:ilvl="0" w:tplc="6B867CF4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3D84570"/>
    <w:multiLevelType w:val="hybridMultilevel"/>
    <w:tmpl w:val="6DBA15EC"/>
    <w:lvl w:ilvl="0" w:tplc="C08A1EF2">
      <w:start w:val="4"/>
      <w:numFmt w:val="japaneseCounting"/>
      <w:lvlText w:val="%1、"/>
      <w:lvlJc w:val="left"/>
      <w:pPr>
        <w:ind w:left="720" w:hanging="48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57784BFF"/>
    <w:multiLevelType w:val="hybridMultilevel"/>
    <w:tmpl w:val="7D300996"/>
    <w:lvl w:ilvl="0" w:tplc="BFCEB4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8410847"/>
    <w:multiLevelType w:val="hybridMultilevel"/>
    <w:tmpl w:val="766A4364"/>
    <w:lvl w:ilvl="0" w:tplc="75B63D2E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>
    <w:nsid w:val="58BF6E4A"/>
    <w:multiLevelType w:val="singleLevel"/>
    <w:tmpl w:val="58BF6E4A"/>
    <w:lvl w:ilvl="0">
      <w:start w:val="4"/>
      <w:numFmt w:val="chineseCounting"/>
      <w:suff w:val="nothing"/>
      <w:lvlText w:val="%1、"/>
      <w:lvlJc w:val="left"/>
    </w:lvl>
  </w:abstractNum>
  <w:abstractNum w:abstractNumId="17">
    <w:nsid w:val="5C921936"/>
    <w:multiLevelType w:val="hybridMultilevel"/>
    <w:tmpl w:val="385A5EDA"/>
    <w:lvl w:ilvl="0" w:tplc="F5CADA24">
      <w:start w:val="4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8">
    <w:nsid w:val="60655CD6"/>
    <w:multiLevelType w:val="hybridMultilevel"/>
    <w:tmpl w:val="6E2607C8"/>
    <w:lvl w:ilvl="0" w:tplc="FCAE639A">
      <w:start w:val="4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9">
    <w:nsid w:val="78D71897"/>
    <w:multiLevelType w:val="hybridMultilevel"/>
    <w:tmpl w:val="8298A8EA"/>
    <w:lvl w:ilvl="0" w:tplc="592428BC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12"/>
  </w:num>
  <w:num w:numId="5">
    <w:abstractNumId w:val="17"/>
  </w:num>
  <w:num w:numId="6">
    <w:abstractNumId w:val="7"/>
  </w:num>
  <w:num w:numId="7">
    <w:abstractNumId w:val="2"/>
  </w:num>
  <w:num w:numId="8">
    <w:abstractNumId w:val="13"/>
  </w:num>
  <w:num w:numId="9">
    <w:abstractNumId w:val="18"/>
  </w:num>
  <w:num w:numId="10">
    <w:abstractNumId w:val="3"/>
  </w:num>
  <w:num w:numId="11">
    <w:abstractNumId w:val="1"/>
  </w:num>
  <w:num w:numId="12">
    <w:abstractNumId w:val="0"/>
  </w:num>
  <w:num w:numId="13">
    <w:abstractNumId w:val="9"/>
  </w:num>
  <w:num w:numId="14">
    <w:abstractNumId w:val="19"/>
  </w:num>
  <w:num w:numId="15">
    <w:abstractNumId w:val="15"/>
  </w:num>
  <w:num w:numId="16">
    <w:abstractNumId w:val="14"/>
  </w:num>
  <w:num w:numId="17">
    <w:abstractNumId w:val="4"/>
  </w:num>
  <w:num w:numId="18">
    <w:abstractNumId w:val="11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4F"/>
    <w:rsid w:val="000238C4"/>
    <w:rsid w:val="00031465"/>
    <w:rsid w:val="00053BC6"/>
    <w:rsid w:val="00072761"/>
    <w:rsid w:val="00093087"/>
    <w:rsid w:val="00096CE3"/>
    <w:rsid w:val="000D528B"/>
    <w:rsid w:val="000F4A91"/>
    <w:rsid w:val="001226A9"/>
    <w:rsid w:val="001378CA"/>
    <w:rsid w:val="00174F08"/>
    <w:rsid w:val="001B2B54"/>
    <w:rsid w:val="001D031D"/>
    <w:rsid w:val="001E279A"/>
    <w:rsid w:val="002507B8"/>
    <w:rsid w:val="00261F22"/>
    <w:rsid w:val="00277F00"/>
    <w:rsid w:val="002F2F76"/>
    <w:rsid w:val="002F3759"/>
    <w:rsid w:val="00314C29"/>
    <w:rsid w:val="00364E67"/>
    <w:rsid w:val="003950F6"/>
    <w:rsid w:val="0039585C"/>
    <w:rsid w:val="003B74A4"/>
    <w:rsid w:val="003C7066"/>
    <w:rsid w:val="003D258E"/>
    <w:rsid w:val="00413599"/>
    <w:rsid w:val="00425EFC"/>
    <w:rsid w:val="004506D3"/>
    <w:rsid w:val="004E7DE8"/>
    <w:rsid w:val="005A065E"/>
    <w:rsid w:val="005C5985"/>
    <w:rsid w:val="005E4D71"/>
    <w:rsid w:val="005F4A6E"/>
    <w:rsid w:val="0060623F"/>
    <w:rsid w:val="00642F29"/>
    <w:rsid w:val="0065654B"/>
    <w:rsid w:val="00683E20"/>
    <w:rsid w:val="006A1296"/>
    <w:rsid w:val="006A1E4F"/>
    <w:rsid w:val="006B1269"/>
    <w:rsid w:val="006C2F52"/>
    <w:rsid w:val="006D1309"/>
    <w:rsid w:val="00732197"/>
    <w:rsid w:val="0079015B"/>
    <w:rsid w:val="007B7A39"/>
    <w:rsid w:val="0080766B"/>
    <w:rsid w:val="00816E52"/>
    <w:rsid w:val="008638B1"/>
    <w:rsid w:val="00953941"/>
    <w:rsid w:val="00A236D2"/>
    <w:rsid w:val="00A5031F"/>
    <w:rsid w:val="00A65340"/>
    <w:rsid w:val="00AA6575"/>
    <w:rsid w:val="00AF237E"/>
    <w:rsid w:val="00AF688C"/>
    <w:rsid w:val="00AF7EA2"/>
    <w:rsid w:val="00B16B70"/>
    <w:rsid w:val="00B4559D"/>
    <w:rsid w:val="00BA591A"/>
    <w:rsid w:val="00BA628C"/>
    <w:rsid w:val="00BA7D41"/>
    <w:rsid w:val="00BC75B8"/>
    <w:rsid w:val="00BD599B"/>
    <w:rsid w:val="00C227E0"/>
    <w:rsid w:val="00C40167"/>
    <w:rsid w:val="00C7105A"/>
    <w:rsid w:val="00C71A37"/>
    <w:rsid w:val="00CC6897"/>
    <w:rsid w:val="00CE5056"/>
    <w:rsid w:val="00D22750"/>
    <w:rsid w:val="00D61B4F"/>
    <w:rsid w:val="00D840F6"/>
    <w:rsid w:val="00D8683E"/>
    <w:rsid w:val="00DA5AA7"/>
    <w:rsid w:val="00DB240C"/>
    <w:rsid w:val="00DB55BA"/>
    <w:rsid w:val="00DC0E42"/>
    <w:rsid w:val="00DE7923"/>
    <w:rsid w:val="00E37B7B"/>
    <w:rsid w:val="00E94F74"/>
    <w:rsid w:val="00F06653"/>
    <w:rsid w:val="00F07D30"/>
    <w:rsid w:val="00F51438"/>
    <w:rsid w:val="00FA3B63"/>
    <w:rsid w:val="00FB57C6"/>
    <w:rsid w:val="00FC3FDE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3F427B-6273-4CC9-8E89-B2B10BAD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72761"/>
    <w:pPr>
      <w:keepNext/>
      <w:keepLines/>
      <w:spacing w:after="240" w:line="300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nhideWhenUsed/>
    <w:qFormat/>
    <w:rsid w:val="00072761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Char1"/>
    <w:unhideWhenUsed/>
    <w:qFormat/>
    <w:rsid w:val="00072761"/>
    <w:pPr>
      <w:keepNext/>
      <w:keepLines/>
      <w:spacing w:before="260" w:after="260" w:line="416" w:lineRule="auto"/>
      <w:outlineLvl w:val="2"/>
    </w:pPr>
    <w:rPr>
      <w:rFonts w:eastAsiaTheme="minorEastAsia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2761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072761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Char1">
    <w:name w:val="标题 3 Char1"/>
    <w:basedOn w:val="a0"/>
    <w:link w:val="3"/>
    <w:qFormat/>
    <w:rsid w:val="00072761"/>
    <w:rPr>
      <w:rFonts w:ascii="Times New Roman" w:hAnsi="Times New Roman"/>
      <w:b/>
      <w:bCs/>
      <w:sz w:val="32"/>
      <w:szCs w:val="32"/>
    </w:rPr>
  </w:style>
  <w:style w:type="paragraph" w:styleId="a3">
    <w:name w:val="header"/>
    <w:basedOn w:val="a"/>
    <w:link w:val="Char1"/>
    <w:unhideWhenUsed/>
    <w:rsid w:val="00072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rsid w:val="0007276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072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rsid w:val="00072761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F07D30"/>
    <w:rPr>
      <w:color w:val="0563C1" w:themeColor="hyperlink"/>
      <w:u w:val="single"/>
    </w:rPr>
  </w:style>
  <w:style w:type="paragraph" w:customStyle="1" w:styleId="10">
    <w:name w:val="列表段落1"/>
    <w:basedOn w:val="a"/>
    <w:uiPriority w:val="34"/>
    <w:qFormat/>
    <w:rsid w:val="00F07D30"/>
    <w:pPr>
      <w:ind w:firstLineChars="200" w:firstLine="420"/>
    </w:pPr>
  </w:style>
  <w:style w:type="table" w:styleId="a6">
    <w:name w:val="Table Grid"/>
    <w:basedOn w:val="a1"/>
    <w:uiPriority w:val="59"/>
    <w:rsid w:val="00F07D3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rsid w:val="00F07D3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Normal (Web)"/>
    <w:basedOn w:val="a"/>
    <w:unhideWhenUsed/>
    <w:rsid w:val="00053BC6"/>
    <w:rPr>
      <w:sz w:val="24"/>
    </w:rPr>
  </w:style>
  <w:style w:type="paragraph" w:styleId="a9">
    <w:name w:val="Body Text"/>
    <w:basedOn w:val="a"/>
    <w:link w:val="Char"/>
    <w:semiHidden/>
    <w:rsid w:val="00C40167"/>
    <w:pPr>
      <w:spacing w:line="360" w:lineRule="auto"/>
    </w:pPr>
    <w:rPr>
      <w:sz w:val="24"/>
    </w:rPr>
  </w:style>
  <w:style w:type="character" w:customStyle="1" w:styleId="Char">
    <w:name w:val="正文文本 Char"/>
    <w:basedOn w:val="a0"/>
    <w:link w:val="a9"/>
    <w:semiHidden/>
    <w:rsid w:val="00C40167"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页眉 Char"/>
    <w:basedOn w:val="a0"/>
    <w:rsid w:val="00C40167"/>
    <w:rPr>
      <w:kern w:val="2"/>
      <w:sz w:val="18"/>
      <w:szCs w:val="18"/>
    </w:rPr>
  </w:style>
  <w:style w:type="character" w:customStyle="1" w:styleId="Char2">
    <w:name w:val="页脚 Char"/>
    <w:basedOn w:val="a0"/>
    <w:rsid w:val="00C40167"/>
    <w:rPr>
      <w:kern w:val="2"/>
      <w:sz w:val="18"/>
      <w:szCs w:val="18"/>
    </w:rPr>
  </w:style>
  <w:style w:type="character" w:customStyle="1" w:styleId="3Char">
    <w:name w:val="标题 3 Char"/>
    <w:basedOn w:val="a0"/>
    <w:uiPriority w:val="9"/>
    <w:rsid w:val="00D840F6"/>
    <w:rPr>
      <w:b/>
      <w:sz w:val="32"/>
    </w:rPr>
  </w:style>
  <w:style w:type="paragraph" w:styleId="TOC">
    <w:name w:val="TOC Heading"/>
    <w:basedOn w:val="1"/>
    <w:next w:val="a"/>
    <w:uiPriority w:val="39"/>
    <w:unhideWhenUsed/>
    <w:qFormat/>
    <w:rsid w:val="0065654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5654B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F4A6E"/>
    <w:pPr>
      <w:widowControl/>
      <w:tabs>
        <w:tab w:val="right" w:leader="dot" w:pos="8296"/>
      </w:tabs>
      <w:spacing w:after="100" w:line="259" w:lineRule="auto"/>
      <w:jc w:val="center"/>
    </w:pPr>
    <w:rPr>
      <w:rFonts w:asciiTheme="minorHAnsi" w:eastAsiaTheme="minorEastAsia" w:hAnsiTheme="minorHAnsi"/>
      <w:b/>
      <w:kern w:val="0"/>
      <w:sz w:val="28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5654B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65654B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65654B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65654B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65654B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65654B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65654B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656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20BB5-AA52-4928-8F0A-B5B5056F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梦姣 吴</dc:creator>
  <cp:keywords/>
  <dc:description/>
  <cp:lastModifiedBy>xbany</cp:lastModifiedBy>
  <cp:revision>16</cp:revision>
  <dcterms:created xsi:type="dcterms:W3CDTF">2019-08-18T15:17:00Z</dcterms:created>
  <dcterms:modified xsi:type="dcterms:W3CDTF">2019-09-01T16:08:00Z</dcterms:modified>
</cp:coreProperties>
</file>