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7FE" w:rsidRPr="00033A7F" w:rsidRDefault="000537FE">
      <w:pPr>
        <w:snapToGrid w:val="0"/>
        <w:jc w:val="center"/>
        <w:rPr>
          <w:sz w:val="6"/>
          <w:szCs w:val="6"/>
        </w:rPr>
      </w:pPr>
    </w:p>
    <w:p w:rsidR="000537FE" w:rsidRPr="00033A7F" w:rsidRDefault="000537FE">
      <w:pPr>
        <w:snapToGrid w:val="0"/>
        <w:jc w:val="center"/>
        <w:rPr>
          <w:sz w:val="6"/>
          <w:szCs w:val="6"/>
        </w:rPr>
      </w:pPr>
    </w:p>
    <w:p w:rsidR="000537FE" w:rsidRPr="00033A7F" w:rsidRDefault="006606C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033A7F">
        <w:rPr>
          <w:rFonts w:eastAsia="黑体"/>
          <w:sz w:val="32"/>
          <w:szCs w:val="32"/>
        </w:rPr>
        <w:t>上海建桥学院</w:t>
      </w:r>
      <w:r w:rsidRPr="00033A7F">
        <w:rPr>
          <w:rFonts w:eastAsia="黑体"/>
          <w:sz w:val="32"/>
          <w:szCs w:val="32"/>
          <w:lang w:eastAsia="zh-CN"/>
        </w:rPr>
        <w:t>课程教学进度计划表</w:t>
      </w:r>
    </w:p>
    <w:p w:rsidR="000537FE" w:rsidRPr="00033A7F" w:rsidRDefault="000537FE" w:rsidP="00164E21"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 w:rsidR="000537FE" w:rsidRPr="00033A7F" w:rsidRDefault="006606C9" w:rsidP="00164E21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033A7F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一</w:t>
      </w:r>
      <w:r w:rsidRPr="00033A7F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033A7F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537FE" w:rsidRPr="00033A7F">
        <w:trPr>
          <w:trHeight w:val="571"/>
        </w:trPr>
        <w:tc>
          <w:tcPr>
            <w:tcW w:w="1418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537FE" w:rsidRPr="00033A7F" w:rsidRDefault="00BB1FF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33A7F">
              <w:rPr>
                <w:rFonts w:eastAsia="宋体"/>
                <w:sz w:val="21"/>
                <w:szCs w:val="21"/>
                <w:lang w:eastAsia="zh-CN"/>
              </w:rPr>
              <w:t>2030206</w:t>
            </w:r>
          </w:p>
        </w:tc>
        <w:tc>
          <w:tcPr>
            <w:tcW w:w="1134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537FE" w:rsidRPr="00033A7F" w:rsidRDefault="00BB1FF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33A7F">
              <w:rPr>
                <w:rFonts w:eastAsia="宋体"/>
                <w:sz w:val="21"/>
                <w:szCs w:val="21"/>
                <w:lang w:eastAsia="zh-CN"/>
              </w:rPr>
              <w:t>当代世界经济</w:t>
            </w:r>
          </w:p>
        </w:tc>
      </w:tr>
      <w:tr w:rsidR="000537FE" w:rsidRPr="00033A7F">
        <w:trPr>
          <w:trHeight w:val="571"/>
        </w:trPr>
        <w:tc>
          <w:tcPr>
            <w:tcW w:w="1418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33A7F"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537FE" w:rsidRPr="00033A7F" w:rsidRDefault="00F038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33A7F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537FE" w:rsidRPr="00033A7F">
        <w:trPr>
          <w:trHeight w:val="571"/>
        </w:trPr>
        <w:tc>
          <w:tcPr>
            <w:tcW w:w="1418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537FE" w:rsidRPr="00033A7F" w:rsidRDefault="00F038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33A7F">
              <w:rPr>
                <w:rFonts w:eastAsia="宋体"/>
                <w:sz w:val="21"/>
                <w:szCs w:val="21"/>
                <w:lang w:eastAsia="zh-CN"/>
              </w:rPr>
              <w:t>徐海清</w:t>
            </w:r>
          </w:p>
        </w:tc>
        <w:tc>
          <w:tcPr>
            <w:tcW w:w="1134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033A7F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537FE" w:rsidRPr="00033A7F" w:rsidRDefault="00F03861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33A7F">
              <w:rPr>
                <w:rFonts w:eastAsia="宋体"/>
                <w:sz w:val="21"/>
                <w:szCs w:val="21"/>
                <w:lang w:eastAsia="zh-CN"/>
              </w:rPr>
              <w:t>13818827837@163.com</w:t>
            </w:r>
          </w:p>
        </w:tc>
      </w:tr>
      <w:tr w:rsidR="000537FE" w:rsidRPr="00033A7F">
        <w:trPr>
          <w:trHeight w:val="571"/>
        </w:trPr>
        <w:tc>
          <w:tcPr>
            <w:tcW w:w="1418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033A7F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033A7F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33813" w:rsidRPr="00033A7F" w:rsidRDefault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033A7F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传播网媒</w:t>
            </w:r>
            <w:r w:rsidRPr="00033A7F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B16—1</w:t>
            </w:r>
          </w:p>
          <w:p w:rsidR="000537FE" w:rsidRPr="00033A7F" w:rsidRDefault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033A7F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传播网媒</w:t>
            </w:r>
            <w:r w:rsidRPr="00033A7F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B16—2</w:t>
            </w:r>
          </w:p>
        </w:tc>
        <w:tc>
          <w:tcPr>
            <w:tcW w:w="1134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537FE" w:rsidRPr="00033A7F" w:rsidRDefault="00BB1FF4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33A7F">
              <w:rPr>
                <w:rFonts w:eastAsia="宋体"/>
                <w:sz w:val="21"/>
                <w:szCs w:val="21"/>
                <w:lang w:eastAsia="zh-CN"/>
              </w:rPr>
              <w:t>一</w:t>
            </w:r>
            <w:r w:rsidR="00F03861" w:rsidRPr="00033A7F">
              <w:rPr>
                <w:rFonts w:eastAsia="宋体"/>
                <w:sz w:val="21"/>
                <w:szCs w:val="21"/>
                <w:lang w:eastAsia="zh-CN"/>
              </w:rPr>
              <w:t>教</w:t>
            </w:r>
            <w:r w:rsidRPr="00033A7F">
              <w:rPr>
                <w:rFonts w:eastAsia="宋体"/>
                <w:sz w:val="21"/>
                <w:szCs w:val="21"/>
                <w:lang w:eastAsia="zh-CN"/>
              </w:rPr>
              <w:t>122</w:t>
            </w:r>
          </w:p>
        </w:tc>
      </w:tr>
      <w:tr w:rsidR="000537FE" w:rsidRPr="00033A7F">
        <w:trPr>
          <w:trHeight w:val="571"/>
        </w:trPr>
        <w:tc>
          <w:tcPr>
            <w:tcW w:w="1418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033A7F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033A7F" w:rsidRDefault="00F03861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周三下午</w:t>
            </w: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 w:rsidR="00776BD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 w:rsidR="00776BD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新闻系办公室</w:t>
            </w:r>
          </w:p>
        </w:tc>
      </w:tr>
      <w:tr w:rsidR="000537FE" w:rsidRPr="00033A7F">
        <w:trPr>
          <w:trHeight w:val="571"/>
        </w:trPr>
        <w:tc>
          <w:tcPr>
            <w:tcW w:w="1418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033A7F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033A7F" w:rsidRDefault="00F03861" w:rsidP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033A7F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0537FE" w:rsidRPr="00033A7F">
        <w:trPr>
          <w:trHeight w:val="571"/>
        </w:trPr>
        <w:tc>
          <w:tcPr>
            <w:tcW w:w="1418" w:type="dxa"/>
            <w:vAlign w:val="center"/>
          </w:tcPr>
          <w:p w:rsidR="000537FE" w:rsidRPr="00033A7F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033A7F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033A7F" w:rsidRDefault="00BB1FF4" w:rsidP="00F03861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《当代世界政治经济与国际关系》（邓泽宏主编，高等教育出版社，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2016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年）、《世界经济概论》（刘文革等编著，机械工业出版社，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2014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年），《世界经济》杂志（中国世界经济学会、中国社科院世界经济与政治研究所共同主办，全国核心期刊），《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20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世纪全球资本主义经济的兴衰》（弗里弗里登著，杨光宇等译，上海人民出版社，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2009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年）、《全球经济史》（罗伯特艾伦著，陆赟译，译林出版社，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2015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年），《苏联经济史》（苏联科学院经济研究所编，三联书店）、《二十年来苏联经济》（复旦大学政治经济学研究组编，上海人民出版社，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1975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年），《如何应对未来十年》（厉以宁、林毅夫等著，中信出版社，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2017</w:t>
            </w:r>
            <w:r w:rsidRPr="00033A7F">
              <w:rPr>
                <w:rFonts w:eastAsiaTheme="majorEastAsia"/>
                <w:color w:val="000000"/>
                <w:sz w:val="20"/>
                <w:szCs w:val="20"/>
              </w:rPr>
              <w:t>年）等。</w:t>
            </w:r>
          </w:p>
        </w:tc>
      </w:tr>
    </w:tbl>
    <w:p w:rsidR="000537FE" w:rsidRPr="00033A7F" w:rsidRDefault="000537FE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0537FE" w:rsidRPr="00033A7F" w:rsidRDefault="006606C9" w:rsidP="00164E21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033A7F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二</w:t>
      </w:r>
      <w:r w:rsidRPr="00033A7F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033A7F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260"/>
        <w:gridCol w:w="1418"/>
        <w:gridCol w:w="3260"/>
      </w:tblGrid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6606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6606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33A7F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 w:rsidR="00BB1FF4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—2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03861" w:rsidRPr="00033A7F" w:rsidRDefault="00BB1FF4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前言、第一讲：世界经济的形成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</w:t>
            </w:r>
            <w:r w:rsidR="00732A7A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互动</w:t>
            </w:r>
          </w:p>
          <w:p w:rsidR="00732A7A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检索相关资料</w:t>
            </w:r>
            <w:r w:rsidR="00D06FC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  <w:r w:rsidR="003C2198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—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第二讲、经济全球化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检索相关资料</w:t>
            </w:r>
            <w:r w:rsidR="00D06FC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预习</w:t>
            </w:r>
          </w:p>
          <w:p w:rsidR="00A2270A" w:rsidRPr="00033A7F" w:rsidRDefault="00A2270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就全球化问题一篇学习心得</w:t>
            </w: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  <w:r w:rsidR="003C2198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—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第三讲、区域经济一体化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检索相关资料</w:t>
            </w:r>
            <w:r w:rsidR="00D06FC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预习</w:t>
            </w:r>
          </w:p>
          <w:p w:rsidR="00732A7A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  <w:r w:rsidR="00F0386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—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第四讲、世界资源状况与可持续发展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检索相关资料</w:t>
            </w:r>
            <w:r w:rsidR="00D06FC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预习</w:t>
            </w:r>
          </w:p>
          <w:p w:rsidR="00A2270A" w:rsidRPr="00033A7F" w:rsidRDefault="00A2270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 w:rsidR="009F3397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第五讲、跨国公司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033A7F" w:rsidRDefault="00732A7A" w:rsidP="00D06FC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检索相关资料</w:t>
            </w:r>
            <w:r w:rsidR="00D06FC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11—12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第六讲、美国经济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辅以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检索相关资料</w:t>
            </w:r>
            <w:r w:rsidR="00D06FC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13—14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第七讲、新兴经济体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检索相关资料</w:t>
            </w:r>
            <w:r w:rsidR="00D06FC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15—16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9F3397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第八讲、中国特色社会主义经济发展进入了新时代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033A7F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033A7F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检索相关资料</w:t>
            </w:r>
            <w:r w:rsidR="00D06FC1" w:rsidRPr="00033A7F">
              <w:rPr>
                <w:rFonts w:eastAsia="宋体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0537FE" w:rsidRPr="00033A7F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0537FE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0537FE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033A7F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537FE" w:rsidRPr="00033A7F" w:rsidRDefault="000537FE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0537FE" w:rsidRPr="00033A7F" w:rsidRDefault="006606C9" w:rsidP="00164E21"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033A7F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三</w:t>
      </w:r>
      <w:r w:rsidRPr="00033A7F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033A7F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537FE" w:rsidRPr="00033A7F">
        <w:tc>
          <w:tcPr>
            <w:tcW w:w="1809" w:type="dxa"/>
            <w:shd w:val="clear" w:color="auto" w:fill="auto"/>
          </w:tcPr>
          <w:p w:rsidR="000537FE" w:rsidRPr="00033A7F" w:rsidRDefault="006606C9" w:rsidP="00164E21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 w:rsidRPr="00033A7F">
              <w:rPr>
                <w:rFonts w:eastAsiaTheme="minorEastAsia"/>
                <w:bCs/>
                <w:color w:val="000000"/>
                <w:szCs w:val="20"/>
              </w:rPr>
              <w:t>1+X</w:t>
            </w:r>
            <w:r w:rsidRPr="00033A7F"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537FE" w:rsidRPr="00033A7F" w:rsidRDefault="006606C9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537FE" w:rsidRPr="00033A7F" w:rsidRDefault="006606C9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0537FE" w:rsidRPr="00033A7F">
        <w:tc>
          <w:tcPr>
            <w:tcW w:w="1809" w:type="dxa"/>
            <w:shd w:val="clear" w:color="auto" w:fill="auto"/>
          </w:tcPr>
          <w:p w:rsidR="000537FE" w:rsidRPr="00033A7F" w:rsidRDefault="00732A7A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537FE" w:rsidRPr="00033A7F" w:rsidRDefault="00732A7A">
            <w:pPr>
              <w:spacing w:line="288" w:lineRule="auto"/>
              <w:ind w:firstLineChars="200" w:firstLine="4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</w:rPr>
              <w:t>期末考试（开卷）</w:t>
            </w:r>
          </w:p>
        </w:tc>
        <w:tc>
          <w:tcPr>
            <w:tcW w:w="2127" w:type="dxa"/>
            <w:shd w:val="clear" w:color="auto" w:fill="auto"/>
          </w:tcPr>
          <w:p w:rsidR="000537FE" w:rsidRPr="00033A7F" w:rsidRDefault="00732A7A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0537FE" w:rsidRPr="00033A7F">
        <w:tc>
          <w:tcPr>
            <w:tcW w:w="1809" w:type="dxa"/>
            <w:shd w:val="clear" w:color="auto" w:fill="auto"/>
          </w:tcPr>
          <w:p w:rsidR="000537FE" w:rsidRPr="00033A7F" w:rsidRDefault="00732A7A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537FE" w:rsidRPr="00033A7F" w:rsidRDefault="00732A7A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</w:rPr>
              <w:t>课堂笔记</w:t>
            </w:r>
          </w:p>
        </w:tc>
        <w:tc>
          <w:tcPr>
            <w:tcW w:w="2127" w:type="dxa"/>
            <w:shd w:val="clear" w:color="auto" w:fill="auto"/>
          </w:tcPr>
          <w:p w:rsidR="000537FE" w:rsidRPr="00033A7F" w:rsidRDefault="00732A7A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0537FE" w:rsidRPr="00033A7F">
        <w:tc>
          <w:tcPr>
            <w:tcW w:w="1809" w:type="dxa"/>
            <w:shd w:val="clear" w:color="auto" w:fill="auto"/>
          </w:tcPr>
          <w:p w:rsidR="000537FE" w:rsidRPr="00033A7F" w:rsidRDefault="00732A7A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537FE" w:rsidRPr="00033A7F" w:rsidRDefault="00025C06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</w:rPr>
              <w:t>资料检索与</w:t>
            </w:r>
            <w:r w:rsidR="00A2270A" w:rsidRPr="00033A7F">
              <w:rPr>
                <w:rFonts w:eastAsiaTheme="minorEastAsia"/>
                <w:bCs/>
                <w:color w:val="000000"/>
                <w:szCs w:val="20"/>
              </w:rPr>
              <w:t>教</w:t>
            </w:r>
            <w:r w:rsidRPr="00033A7F">
              <w:rPr>
                <w:rFonts w:eastAsiaTheme="minorEastAsia"/>
                <w:bCs/>
                <w:color w:val="000000"/>
                <w:szCs w:val="20"/>
              </w:rPr>
              <w:t>学互动</w:t>
            </w:r>
          </w:p>
        </w:tc>
        <w:tc>
          <w:tcPr>
            <w:tcW w:w="2127" w:type="dxa"/>
            <w:shd w:val="clear" w:color="auto" w:fill="auto"/>
          </w:tcPr>
          <w:p w:rsidR="000537FE" w:rsidRPr="00033A7F" w:rsidRDefault="00033A7F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0"/>
                <w:lang w:eastAsia="zh-CN"/>
              </w:rPr>
              <w:t>2</w:t>
            </w:r>
            <w:r w:rsidR="00025C06" w:rsidRPr="00033A7F">
              <w:rPr>
                <w:rFonts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0537FE" w:rsidRPr="00033A7F">
        <w:tc>
          <w:tcPr>
            <w:tcW w:w="1809" w:type="dxa"/>
            <w:shd w:val="clear" w:color="auto" w:fill="auto"/>
          </w:tcPr>
          <w:p w:rsidR="000537FE" w:rsidRPr="00033A7F" w:rsidRDefault="00732A7A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537FE" w:rsidRPr="00033A7F" w:rsidRDefault="00025C06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</w:rPr>
              <w:t>综合考评</w:t>
            </w:r>
          </w:p>
        </w:tc>
        <w:tc>
          <w:tcPr>
            <w:tcW w:w="2127" w:type="dxa"/>
            <w:shd w:val="clear" w:color="auto" w:fill="auto"/>
          </w:tcPr>
          <w:p w:rsidR="00025C06" w:rsidRPr="00033A7F" w:rsidRDefault="00025C06" w:rsidP="00164E21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033A7F">
              <w:rPr>
                <w:rFonts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0537FE" w:rsidRPr="00033A7F" w:rsidRDefault="000537FE"/>
    <w:p w:rsidR="00033A7F" w:rsidRDefault="00033A7F" w:rsidP="00164E21">
      <w:pPr>
        <w:tabs>
          <w:tab w:val="left" w:pos="3210"/>
          <w:tab w:val="left" w:pos="7560"/>
        </w:tabs>
        <w:spacing w:beforeLines="20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color w:val="000000"/>
          <w:position w:val="-20"/>
        </w:rPr>
        <w:t>任课教师：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徐海清</w:t>
      </w:r>
      <w:r w:rsidR="00776BDD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系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主任审核：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沈慧萍</w:t>
      </w:r>
      <w:r w:rsidR="00776BDD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日期：</w:t>
      </w:r>
      <w:r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2018.3</w:t>
      </w:r>
    </w:p>
    <w:p w:rsidR="000537FE" w:rsidRPr="00033A7F" w:rsidRDefault="000537FE" w:rsidP="00164E2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  <w:bookmarkStart w:id="0" w:name="_GoBack"/>
      <w:bookmarkEnd w:id="0"/>
    </w:p>
    <w:sectPr w:rsidR="000537FE" w:rsidRPr="00033A7F" w:rsidSect="00164E2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CB" w:rsidRDefault="00384BCB">
      <w:r>
        <w:separator/>
      </w:r>
    </w:p>
  </w:endnote>
  <w:endnote w:type="continuationSeparator" w:id="1">
    <w:p w:rsidR="00384BCB" w:rsidRDefault="0038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164E2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37FE" w:rsidRDefault="006606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64E2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64E2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76BD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164E2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537FE" w:rsidRDefault="006606C9" w:rsidP="00164E21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CB" w:rsidRDefault="00384BCB">
      <w:r>
        <w:separator/>
      </w:r>
    </w:p>
  </w:footnote>
  <w:footnote w:type="continuationSeparator" w:id="1">
    <w:p w:rsidR="00384BCB" w:rsidRDefault="00384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 w:rsidP="00164E21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164E21" w:rsidP="00164E21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64E21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0537FE" w:rsidRDefault="006606C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5C06"/>
    <w:rsid w:val="00033A7F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00E6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21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BCB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A6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BDD"/>
    <w:rsid w:val="0078027D"/>
    <w:rsid w:val="00780EC3"/>
    <w:rsid w:val="007825FB"/>
    <w:rsid w:val="007829F6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39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70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FF4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812"/>
    <w:rsid w:val="00CC7DCB"/>
    <w:rsid w:val="00CE12AB"/>
    <w:rsid w:val="00CE601F"/>
    <w:rsid w:val="00CF057C"/>
    <w:rsid w:val="00CF089F"/>
    <w:rsid w:val="00CF317D"/>
    <w:rsid w:val="00D06971"/>
    <w:rsid w:val="00D069F5"/>
    <w:rsid w:val="00D06FC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861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2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4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64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164E21"/>
  </w:style>
  <w:style w:type="character" w:styleId="a6">
    <w:name w:val="Hyperlink"/>
    <w:rsid w:val="00164E21"/>
    <w:rPr>
      <w:color w:val="0000FF"/>
      <w:u w:val="single"/>
    </w:rPr>
  </w:style>
  <w:style w:type="table" w:styleId="a7">
    <w:name w:val="Table Grid"/>
    <w:basedOn w:val="a1"/>
    <w:qFormat/>
    <w:rsid w:val="00164E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164E2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682442C-5B13-4918-BA46-44315204A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>CMT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asus</cp:lastModifiedBy>
  <cp:revision>3</cp:revision>
  <cp:lastPrinted>2015-03-18T03:45:00Z</cp:lastPrinted>
  <dcterms:created xsi:type="dcterms:W3CDTF">2018-03-13T06:26:00Z</dcterms:created>
  <dcterms:modified xsi:type="dcterms:W3CDTF">2018-03-18T09:49:00Z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