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新闻B16-1，B16-2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周四上午34节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《聆听音乐》《认知艺术》《世界音乐》《艺术鉴赏》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艺术鉴赏礼仪、三个作品开头引入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力度和色彩2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聆听课堂介绍相关乐器演奏，复习三个作品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节奏、旋律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作品赏析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和声、织体和形式、音乐风格、视觉元素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汇报与宣讲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中世纪和文艺复兴艺术鉴赏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巴洛克时期艺术鉴赏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古典主义时期艺术鉴赏1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古典主义艺术欣赏2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浪漫主义时期艺术鉴赏1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浪漫主义时期艺术鉴赏2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现代和后现代艺术鉴赏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流行艺术鉴赏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中国民族艺术鉴赏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作品宣讲报告汇报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汇报与宣讲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作品赏析汇报与宣讲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艺术作品摆拍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艺术作品赏析汇报与宣讲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张建民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日期：2019.2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1E6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47D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772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2A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070"/>
    <w:rsid w:val="0052787A"/>
    <w:rsid w:val="005306A4"/>
    <w:rsid w:val="00530738"/>
    <w:rsid w:val="00531494"/>
    <w:rsid w:val="00541E3A"/>
    <w:rsid w:val="005452F2"/>
    <w:rsid w:val="00552F8A"/>
    <w:rsid w:val="00554878"/>
    <w:rsid w:val="00560DAB"/>
    <w:rsid w:val="0056101B"/>
    <w:rsid w:val="0056466D"/>
    <w:rsid w:val="0056717F"/>
    <w:rsid w:val="005700DE"/>
    <w:rsid w:val="00570125"/>
    <w:rsid w:val="00572687"/>
    <w:rsid w:val="00573FD0"/>
    <w:rsid w:val="0057475B"/>
    <w:rsid w:val="00582439"/>
    <w:rsid w:val="005875E0"/>
    <w:rsid w:val="00587CC3"/>
    <w:rsid w:val="005925DA"/>
    <w:rsid w:val="005A136E"/>
    <w:rsid w:val="005B6225"/>
    <w:rsid w:val="005C1B88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D69"/>
    <w:rsid w:val="006A2DDC"/>
    <w:rsid w:val="006A4FA3"/>
    <w:rsid w:val="006B0F20"/>
    <w:rsid w:val="006B1B20"/>
    <w:rsid w:val="006B3072"/>
    <w:rsid w:val="006C15AE"/>
    <w:rsid w:val="006C35C9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2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070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1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1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2C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AB368F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4A3F-120F-3A4C-9BC5-A33997C20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118</Words>
  <Characters>674</Characters>
  <Lines>5</Lines>
  <Paragraphs>1</Paragraphs>
  <TotalTime>4</TotalTime>
  <ScaleCrop>false</ScaleCrop>
  <LinksUpToDate>false</LinksUpToDate>
  <CharactersWithSpaces>791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2019-02-25T02:03:00Z</dcterms:created>
  <dc:creator>*****</dc:creator>
  <cp:lastModifiedBy>Administrator</cp:lastModifiedBy>
  <cp:lastPrinted>2015-03-18T03:45:00Z</cp:lastPrinted>
  <dcterms:modified xsi:type="dcterms:W3CDTF">2019-02-25T05:35:17Z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