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4CE" w:rsidRDefault="009267F8" w:rsidP="00BA0596">
      <w:pPr>
        <w:snapToGrid w:val="0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  <w:r>
        <w:t xml:space="preserve">    </w:t>
      </w:r>
    </w:p>
    <w:bookmarkStart w:id="0" w:name="_Toc534463369"/>
    <w:p w:rsidR="006164CE" w:rsidRDefault="009267F8">
      <w:pPr>
        <w:pStyle w:val="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ge">
                  <wp:posOffset>274320</wp:posOffset>
                </wp:positionV>
                <wp:extent cx="2635250" cy="280670"/>
                <wp:effectExtent l="0" t="0" r="0" b="5080"/>
                <wp:wrapThrough wrapText="bothSides">
                  <wp:wrapPolygon edited="0">
                    <wp:start x="0" y="0"/>
                    <wp:lineTo x="0" y="20525"/>
                    <wp:lineTo x="21392" y="20525"/>
                    <wp:lineTo x="21392" y="0"/>
                    <wp:lineTo x="0" y="0"/>
                  </wp:wrapPolygon>
                </wp:wrapThrough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67F8" w:rsidRDefault="009267F8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30.6pt;margin-top:21.6pt;width:207.5pt;height:22.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" stroked="f" strokeweight=".5pt">
                <v:textbox>
                  <w:txbxContent>
                    <w:p w:rsidR="009267F8" w:rsidRDefault="009267F8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hint="eastAsia"/>
        </w:rPr>
        <w:t>【广告摄影】</w:t>
      </w:r>
      <w:bookmarkEnd w:id="0"/>
    </w:p>
    <w:p w:rsidR="006164CE" w:rsidRDefault="009267F8" w:rsidP="00737C01">
      <w:pPr>
        <w:widowControl/>
        <w:shd w:val="clear" w:color="auto" w:fill="F5F5F5"/>
        <w:spacing w:before="100" w:beforeAutospacing="1" w:after="100" w:afterAutospacing="1" w:line="360" w:lineRule="atLeast"/>
        <w:jc w:val="center"/>
        <w:textAlignment w:val="top"/>
        <w:rPr>
          <w:rFonts w:ascii="宋体" w:hAnsi="宋体" w:cs="宋体"/>
          <w:color w:val="4A4A4A"/>
          <w:kern w:val="0"/>
          <w:sz w:val="24"/>
        </w:rPr>
      </w:pPr>
      <w:r>
        <w:rPr>
          <w:rFonts w:cs="宋体" w:hint="eastAsia"/>
          <w:b/>
          <w:color w:val="4A4A4A"/>
          <w:kern w:val="0"/>
          <w:sz w:val="28"/>
          <w:szCs w:val="30"/>
        </w:rPr>
        <w:t>【</w:t>
      </w:r>
      <w:proofErr w:type="spellStart"/>
      <w:r>
        <w:t>AdvertisIng</w:t>
      </w:r>
      <w:proofErr w:type="spellEnd"/>
      <w:r>
        <w:t xml:space="preserve"> </w:t>
      </w:r>
      <w:r>
        <w:rPr>
          <w:rFonts w:hint="eastAsia"/>
        </w:rPr>
        <w:t xml:space="preserve"> Photography</w:t>
      </w:r>
      <w:r>
        <w:rPr>
          <w:rFonts w:cs="宋体" w:hint="eastAsia"/>
          <w:b/>
          <w:color w:val="4A4A4A"/>
          <w:kern w:val="0"/>
          <w:sz w:val="28"/>
          <w:szCs w:val="30"/>
        </w:rPr>
        <w:t>】</w:t>
      </w:r>
    </w:p>
    <w:p w:rsidR="006164CE" w:rsidRDefault="009267F8">
      <w:pPr>
        <w:pStyle w:val="2"/>
        <w:rPr>
          <w:color w:val="008080"/>
          <w:sz w:val="30"/>
          <w:szCs w:val="30"/>
        </w:rPr>
      </w:pPr>
      <w:r>
        <w:t>一</w:t>
      </w:r>
      <w:r>
        <w:rPr>
          <w:rFonts w:hint="eastAsia"/>
        </w:rPr>
        <w:t>、</w:t>
      </w:r>
      <w:r>
        <w:t>基本信息</w:t>
      </w:r>
    </w:p>
    <w:p w:rsidR="006164CE" w:rsidRDefault="009267F8">
      <w:r>
        <w:rPr>
          <w:b/>
          <w:bCs/>
        </w:rPr>
        <w:t>课程代码：</w:t>
      </w:r>
      <w:r>
        <w:t>【</w:t>
      </w:r>
      <w:r>
        <w:rPr>
          <w:rFonts w:hint="eastAsia"/>
        </w:rPr>
        <w:t>2030153</w:t>
      </w:r>
      <w:r>
        <w:t>】</w:t>
      </w:r>
    </w:p>
    <w:p w:rsidR="006164CE" w:rsidRDefault="009267F8">
      <w:pPr>
        <w:rPr>
          <w:szCs w:val="21"/>
        </w:rPr>
      </w:pPr>
      <w:r>
        <w:rPr>
          <w:b/>
          <w:bCs/>
        </w:rPr>
        <w:t>课程学分：</w:t>
      </w:r>
      <w:r>
        <w:t>【</w:t>
      </w:r>
      <w:r>
        <w:t>2</w:t>
      </w:r>
      <w:r>
        <w:t>】</w:t>
      </w:r>
    </w:p>
    <w:p w:rsidR="006164CE" w:rsidRDefault="009267F8">
      <w:pPr>
        <w:rPr>
          <w:szCs w:val="21"/>
        </w:rPr>
      </w:pPr>
      <w:r>
        <w:rPr>
          <w:b/>
          <w:bCs/>
        </w:rPr>
        <w:t>面向专业：</w:t>
      </w:r>
      <w:r>
        <w:t>【</w:t>
      </w:r>
      <w:r>
        <w:rPr>
          <w:bCs/>
        </w:rPr>
        <w:t>新闻传播学院</w:t>
      </w:r>
      <w:r>
        <w:rPr>
          <w:rFonts w:hint="eastAsia"/>
          <w:bCs/>
        </w:rPr>
        <w:t>广告</w:t>
      </w:r>
      <w:r>
        <w:rPr>
          <w:bCs/>
        </w:rPr>
        <w:t>专业</w:t>
      </w:r>
      <w:r>
        <w:t>】</w:t>
      </w:r>
    </w:p>
    <w:p w:rsidR="006164CE" w:rsidRDefault="009267F8">
      <w:r>
        <w:rPr>
          <w:b/>
          <w:bCs/>
        </w:rPr>
        <w:t>课程性质：</w:t>
      </w:r>
      <w:r>
        <w:t>【</w:t>
      </w:r>
      <w:r>
        <w:rPr>
          <w:rFonts w:hint="eastAsia"/>
        </w:rPr>
        <w:t>专业基础课】</w:t>
      </w:r>
    </w:p>
    <w:p w:rsidR="006164CE" w:rsidRDefault="009267F8">
      <w:r>
        <w:rPr>
          <w:rFonts w:hint="eastAsia"/>
          <w:b/>
        </w:rPr>
        <w:t>开课院系：</w:t>
      </w:r>
      <w:r>
        <w:rPr>
          <w:rFonts w:hint="eastAsia"/>
        </w:rPr>
        <w:t>新闻传播学院广告学系</w:t>
      </w:r>
      <w:r w:rsidR="006B286B">
        <w:rPr>
          <w:rFonts w:hint="eastAsia"/>
        </w:rPr>
        <w:t>1</w:t>
      </w:r>
      <w:r w:rsidR="006B286B">
        <w:t>8</w:t>
      </w:r>
      <w:r w:rsidR="006B286B">
        <w:rPr>
          <w:rFonts w:hint="eastAsia"/>
        </w:rPr>
        <w:t>广告</w:t>
      </w:r>
      <w:r w:rsidR="006B286B">
        <w:rPr>
          <w:rFonts w:hint="eastAsia"/>
        </w:rPr>
        <w:t>1</w:t>
      </w:r>
      <w:r w:rsidR="006B286B">
        <w:rPr>
          <w:rFonts w:hint="eastAsia"/>
        </w:rPr>
        <w:t>、</w:t>
      </w:r>
      <w:r w:rsidR="006B286B">
        <w:rPr>
          <w:rFonts w:hint="eastAsia"/>
        </w:rPr>
        <w:t>2</w:t>
      </w:r>
      <w:r w:rsidR="006B286B">
        <w:rPr>
          <w:rFonts w:hint="eastAsia"/>
        </w:rPr>
        <w:t>班</w:t>
      </w:r>
    </w:p>
    <w:p w:rsidR="006B286B" w:rsidRDefault="009267F8" w:rsidP="006B286B">
      <w:r>
        <w:rPr>
          <w:rFonts w:hint="eastAsia"/>
          <w:b/>
        </w:rPr>
        <w:t>使用教材：</w:t>
      </w:r>
      <w:r w:rsidR="006B286B">
        <w:rPr>
          <w:rFonts w:hint="eastAsia"/>
        </w:rPr>
        <w:t>《</w:t>
      </w:r>
      <w:r w:rsidR="006B286B" w:rsidRPr="006B286B">
        <w:rPr>
          <w:rFonts w:hint="eastAsia"/>
        </w:rPr>
        <w:t>商业摄影</w:t>
      </w:r>
      <w:r w:rsidR="006B286B">
        <w:rPr>
          <w:rFonts w:hint="eastAsia"/>
        </w:rPr>
        <w:t>》，</w:t>
      </w:r>
      <w:r w:rsidR="006B286B" w:rsidRPr="006B286B">
        <w:rPr>
          <w:rFonts w:hint="eastAsia"/>
        </w:rPr>
        <w:t>费越</w:t>
      </w:r>
      <w:r w:rsidR="006B286B">
        <w:rPr>
          <w:rFonts w:hint="eastAsia"/>
        </w:rPr>
        <w:t>，</w:t>
      </w:r>
      <w:r w:rsidR="006B286B" w:rsidRPr="006B286B">
        <w:rPr>
          <w:rFonts w:hint="eastAsia"/>
        </w:rPr>
        <w:t>北京工艺美术出版社</w:t>
      </w:r>
      <w:r w:rsidR="006B286B" w:rsidRPr="006B286B">
        <w:rPr>
          <w:rFonts w:hint="eastAsia"/>
        </w:rPr>
        <w:tab/>
        <w:t>2020</w:t>
      </w:r>
      <w:r w:rsidR="006B286B" w:rsidRPr="006B286B">
        <w:rPr>
          <w:rFonts w:hint="eastAsia"/>
        </w:rPr>
        <w:t>年</w:t>
      </w:r>
      <w:r w:rsidR="006B286B" w:rsidRPr="006B286B">
        <w:rPr>
          <w:rFonts w:hint="eastAsia"/>
        </w:rPr>
        <w:t>1</w:t>
      </w:r>
      <w:r w:rsidR="006B286B" w:rsidRPr="006B286B">
        <w:rPr>
          <w:rFonts w:hint="eastAsia"/>
        </w:rPr>
        <w:t>月第</w:t>
      </w:r>
      <w:r w:rsidR="006B286B" w:rsidRPr="006B286B">
        <w:rPr>
          <w:rFonts w:hint="eastAsia"/>
        </w:rPr>
        <w:t>1</w:t>
      </w:r>
      <w:r w:rsidR="006B286B" w:rsidRPr="006B286B">
        <w:rPr>
          <w:rFonts w:hint="eastAsia"/>
        </w:rPr>
        <w:t>版第</w:t>
      </w:r>
      <w:r w:rsidR="006B286B" w:rsidRPr="006B286B">
        <w:rPr>
          <w:rFonts w:hint="eastAsia"/>
        </w:rPr>
        <w:t>1</w:t>
      </w:r>
      <w:r w:rsidR="006B286B" w:rsidRPr="006B286B">
        <w:rPr>
          <w:rFonts w:hint="eastAsia"/>
        </w:rPr>
        <w:t>次印刷</w:t>
      </w:r>
    </w:p>
    <w:p w:rsidR="006164CE" w:rsidRDefault="009267F8" w:rsidP="006B286B">
      <w:r>
        <w:rPr>
          <w:rFonts w:hint="eastAsia"/>
          <w:b/>
        </w:rPr>
        <w:t>参考书目</w:t>
      </w:r>
      <w:r w:rsidR="006B286B">
        <w:rPr>
          <w:rFonts w:hint="eastAsia"/>
        </w:rPr>
        <w:t>：</w:t>
      </w:r>
    </w:p>
    <w:p w:rsidR="006B286B" w:rsidRDefault="006B286B" w:rsidP="006B286B">
      <w:r>
        <w:rPr>
          <w:rFonts w:hint="eastAsia"/>
        </w:rPr>
        <w:t>《商业摄影大师班》，</w:t>
      </w:r>
      <w:r w:rsidRPr="006B286B">
        <w:t> </w:t>
      </w:r>
      <w:hyperlink r:id="rId9" w:history="1">
        <w:r w:rsidRPr="006B286B">
          <w:t>丹尼斯</w:t>
        </w:r>
        <w:r w:rsidRPr="006B286B">
          <w:t>·</w:t>
        </w:r>
        <w:r w:rsidRPr="006B286B">
          <w:t>萨维尼</w:t>
        </w:r>
      </w:hyperlink>
      <w:r w:rsidRPr="006B286B">
        <w:rPr>
          <w:rFonts w:hint="eastAsia"/>
        </w:rPr>
        <w:t>，</w:t>
      </w:r>
      <w:r w:rsidRPr="006B286B">
        <w:t>中国摄影出版社</w:t>
      </w:r>
      <w:r w:rsidRPr="006B286B">
        <w:rPr>
          <w:rFonts w:hint="eastAsia"/>
        </w:rPr>
        <w:t>，</w:t>
      </w:r>
      <w:r w:rsidRPr="006B286B">
        <w:t>2013</w:t>
      </w:r>
      <w:r w:rsidRPr="006B286B">
        <w:rPr>
          <w:rFonts w:hint="eastAsia"/>
        </w:rPr>
        <w:t>年</w:t>
      </w:r>
      <w:r w:rsidRPr="006B286B">
        <w:t>7</w:t>
      </w:r>
      <w:r w:rsidRPr="006B286B">
        <w:rPr>
          <w:rFonts w:hint="eastAsia"/>
        </w:rPr>
        <w:t>月</w:t>
      </w:r>
    </w:p>
    <w:p w:rsidR="006B286B" w:rsidRDefault="006B286B" w:rsidP="006B286B">
      <w:r>
        <w:rPr>
          <w:rFonts w:hint="eastAsia"/>
        </w:rPr>
        <w:t>《熊谷晃商业静物摄影》，熊谷晃，人民邮电出版社，</w:t>
      </w:r>
      <w:r>
        <w:rPr>
          <w:rFonts w:hint="eastAsia"/>
        </w:rPr>
        <w:t>2</w:t>
      </w:r>
      <w:r>
        <w:t>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</w:p>
    <w:p w:rsidR="006B286B" w:rsidRDefault="006B286B" w:rsidP="006B286B">
      <w:r>
        <w:rPr>
          <w:rFonts w:hint="eastAsia"/>
        </w:rPr>
        <w:t>《摄影的视觉心理》，蒋载荣，中国摄影出版社，</w:t>
      </w:r>
      <w:r>
        <w:rPr>
          <w:rFonts w:hint="eastAsia"/>
        </w:rPr>
        <w:t xml:space="preserve"> 2014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</w:p>
    <w:p w:rsidR="006B286B" w:rsidRDefault="00C246E5" w:rsidP="006B286B">
      <w:hyperlink r:id="rId10" w:history="1">
        <w:r w:rsidR="00B24A16" w:rsidRPr="00751A40">
          <w:rPr>
            <w:rStyle w:val="ad"/>
          </w:rPr>
          <w:t>https://1x.com/</w:t>
        </w:r>
      </w:hyperlink>
    </w:p>
    <w:p w:rsidR="00B24A16" w:rsidRDefault="00C246E5" w:rsidP="006B286B">
      <w:hyperlink r:id="rId11" w:history="1">
        <w:r w:rsidR="00B24A16" w:rsidRPr="00751A40">
          <w:rPr>
            <w:rStyle w:val="ad"/>
          </w:rPr>
          <w:t>http://lfi-online.de/ceemes/en/</w:t>
        </w:r>
      </w:hyperlink>
    </w:p>
    <w:p w:rsidR="00B24A16" w:rsidRDefault="00C246E5" w:rsidP="006B286B">
      <w:hyperlink r:id="rId12" w:history="1">
        <w:r w:rsidR="00B24A16" w:rsidRPr="00751A40">
          <w:rPr>
            <w:rStyle w:val="ad"/>
          </w:rPr>
          <w:t>https://www.behance.net/</w:t>
        </w:r>
      </w:hyperlink>
    </w:p>
    <w:p w:rsidR="00B24A16" w:rsidRDefault="00C246E5" w:rsidP="00B24A16">
      <w:pPr>
        <w:widowControl/>
        <w:jc w:val="left"/>
        <w:rPr>
          <w:kern w:val="0"/>
          <w:sz w:val="24"/>
        </w:rPr>
      </w:pPr>
      <w:hyperlink r:id="rId13" w:history="1">
        <w:r w:rsidR="00B24A16">
          <w:rPr>
            <w:rStyle w:val="ad"/>
          </w:rPr>
          <w:t>https://photography-on-the.net/forum/gallery.php</w:t>
        </w:r>
      </w:hyperlink>
    </w:p>
    <w:p w:rsidR="00B24A16" w:rsidRDefault="00C246E5" w:rsidP="00B24A16">
      <w:pPr>
        <w:widowControl/>
        <w:jc w:val="left"/>
        <w:rPr>
          <w:kern w:val="0"/>
          <w:sz w:val="24"/>
        </w:rPr>
      </w:pPr>
      <w:hyperlink r:id="rId14" w:history="1">
        <w:r w:rsidR="00B24A16">
          <w:rPr>
            <w:rStyle w:val="ad"/>
          </w:rPr>
          <w:t>https://7mx.com/</w:t>
        </w:r>
      </w:hyperlink>
    </w:p>
    <w:p w:rsidR="00B24A16" w:rsidRDefault="00C246E5" w:rsidP="00B24A16">
      <w:pPr>
        <w:widowControl/>
        <w:jc w:val="left"/>
        <w:rPr>
          <w:kern w:val="0"/>
          <w:sz w:val="24"/>
        </w:rPr>
      </w:pPr>
      <w:hyperlink r:id="rId15" w:history="1">
        <w:r w:rsidR="00B24A16">
          <w:rPr>
            <w:rStyle w:val="ad"/>
          </w:rPr>
          <w:t>https://web.500px.com/</w:t>
        </w:r>
      </w:hyperlink>
    </w:p>
    <w:p w:rsidR="00B24A16" w:rsidRPr="00B24A16" w:rsidRDefault="00C246E5" w:rsidP="00B24A16">
      <w:pPr>
        <w:widowControl/>
        <w:jc w:val="left"/>
        <w:rPr>
          <w:kern w:val="0"/>
          <w:sz w:val="24"/>
        </w:rPr>
      </w:pPr>
      <w:hyperlink r:id="rId16" w:history="1">
        <w:r w:rsidR="00B24A16">
          <w:rPr>
            <w:rStyle w:val="ad"/>
          </w:rPr>
          <w:t>https://www.flickr.com/</w:t>
        </w:r>
      </w:hyperlink>
    </w:p>
    <w:p w:rsidR="00B24A16" w:rsidRPr="00B24A16" w:rsidRDefault="00B24A16" w:rsidP="006B286B"/>
    <w:p w:rsidR="006B286B" w:rsidRDefault="006B286B" w:rsidP="006B286B"/>
    <w:p w:rsidR="006B286B" w:rsidRDefault="009267F8" w:rsidP="006B286B">
      <w:pPr>
        <w:widowControl/>
        <w:jc w:val="left"/>
        <w:rPr>
          <w:kern w:val="0"/>
          <w:sz w:val="24"/>
        </w:rPr>
      </w:pPr>
      <w:r>
        <w:rPr>
          <w:rFonts w:hint="eastAsia"/>
          <w:b/>
        </w:rPr>
        <w:t>课程网站网址：</w:t>
      </w:r>
      <w:r w:rsidR="006B286B">
        <w:rPr>
          <w:kern w:val="0"/>
          <w:sz w:val="24"/>
        </w:rPr>
        <w:t xml:space="preserve"> </w:t>
      </w:r>
    </w:p>
    <w:p w:rsidR="006164CE" w:rsidRDefault="006B286B">
      <w:r>
        <w:rPr>
          <w:rFonts w:hint="eastAsia"/>
        </w:rPr>
        <w:t>MOOC</w:t>
      </w:r>
      <w:r>
        <w:t xml:space="preserve"> </w:t>
      </w:r>
      <w:r>
        <w:rPr>
          <w:rFonts w:hint="eastAsia"/>
        </w:rPr>
        <w:t>国家精品课程《商业摄影》</w:t>
      </w:r>
    </w:p>
    <w:p w:rsidR="006B286B" w:rsidRDefault="00C246E5">
      <w:hyperlink r:id="rId17" w:history="1">
        <w:r w:rsidR="006B286B">
          <w:rPr>
            <w:rStyle w:val="ad"/>
          </w:rPr>
          <w:t>https://www.icourse163.org/course/JSCVC-1001754111?tid=1002732001</w:t>
        </w:r>
      </w:hyperlink>
    </w:p>
    <w:p w:rsidR="006B286B" w:rsidRPr="006B286B" w:rsidRDefault="006B286B"/>
    <w:p w:rsidR="006164CE" w:rsidRDefault="009267F8">
      <w:r>
        <w:rPr>
          <w:b/>
          <w:bCs/>
        </w:rPr>
        <w:t>先修课程：</w:t>
      </w:r>
      <w:r>
        <w:t>【</w:t>
      </w:r>
      <w:r>
        <w:rPr>
          <w:rFonts w:hint="eastAsia"/>
        </w:rPr>
        <w:t>摄影基础</w:t>
      </w:r>
      <w:r>
        <w:t>】</w:t>
      </w:r>
    </w:p>
    <w:p w:rsidR="006164CE" w:rsidRDefault="009267F8">
      <w:pPr>
        <w:pStyle w:val="2"/>
        <w:rPr>
          <w:color w:val="000000"/>
          <w:szCs w:val="20"/>
        </w:rPr>
      </w:pPr>
      <w:r>
        <w:t>二</w:t>
      </w:r>
      <w:r>
        <w:rPr>
          <w:rFonts w:hint="eastAsia"/>
        </w:rPr>
        <w:t>、</w:t>
      </w:r>
      <w:r>
        <w:t>课程简介</w:t>
      </w:r>
    </w:p>
    <w:p w:rsidR="006164CE" w:rsidRDefault="009267F8">
      <w:pPr>
        <w:ind w:firstLineChars="200" w:firstLine="420"/>
      </w:pPr>
      <w:r>
        <w:rPr>
          <w:rFonts w:hint="eastAsia"/>
        </w:rPr>
        <w:t>《广告摄影》是修读广告学专业的学科基础课。该课程是继摄影基础后的摄影进阶课程，是广告学专业</w:t>
      </w:r>
      <w:r>
        <w:rPr>
          <w:rFonts w:hint="eastAsia"/>
          <w:color w:val="000000"/>
        </w:rPr>
        <w:t>基础课</w:t>
      </w:r>
      <w:r>
        <w:rPr>
          <w:rFonts w:hint="eastAsia"/>
        </w:rPr>
        <w:t>。课程采用讲授与实践相结合的教学方法，强化摄影学习方法的教学、强化基础技能训练。讲授内容包括组照拍摄要点、广告摄影目的要求与要点、广告摄影的创意与常用表现方法、广告摄影的器材、影室闪光灯的种类与使用、旅游摄影、灯光人像人物拍摄、户外人像人物拍摄、微距摄影、动体摄影、翻拍技术、视频拍摄要点、优秀广告摄影作品赏析、学生习作评析等。本课程</w:t>
      </w:r>
      <w:r>
        <w:rPr>
          <w:rFonts w:hint="eastAsia"/>
        </w:rPr>
        <w:t>32</w:t>
      </w:r>
      <w:r>
        <w:rPr>
          <w:rFonts w:hint="eastAsia"/>
        </w:rPr>
        <w:t>学时中，</w:t>
      </w:r>
      <w:r>
        <w:rPr>
          <w:rFonts w:hint="eastAsia"/>
        </w:rPr>
        <w:t>1</w:t>
      </w:r>
      <w:r w:rsidR="00D13229">
        <w:t>6</w:t>
      </w:r>
      <w:r>
        <w:rPr>
          <w:rFonts w:hint="eastAsia"/>
        </w:rPr>
        <w:t>学时用于课堂</w:t>
      </w:r>
      <w:r w:rsidR="00D13229">
        <w:rPr>
          <w:rFonts w:hint="eastAsia"/>
        </w:rPr>
        <w:t>理论</w:t>
      </w:r>
      <w:r>
        <w:rPr>
          <w:rFonts w:hint="eastAsia"/>
        </w:rPr>
        <w:t>教学，</w:t>
      </w:r>
      <w:r w:rsidR="00D13229">
        <w:t>16</w:t>
      </w:r>
      <w:r>
        <w:rPr>
          <w:rFonts w:hint="eastAsia"/>
        </w:rPr>
        <w:t>学时用于课内实践教学。课内实践教学在老师的带教下进行多种内容的拍摄与图像处理，包括组照拍摄、</w:t>
      </w:r>
      <w:r>
        <w:rPr>
          <w:rFonts w:hint="eastAsia"/>
        </w:rPr>
        <w:lastRenderedPageBreak/>
        <w:t>灯光人像人物拍摄、户外人像人物拍摄、微距拍摄、动体拍摄、手机、相机视频拍摄、图像的常规内容处理等。课堂教学重视学生拍摄习作的评析，重视结合教学实践的德育教育。</w:t>
      </w:r>
    </w:p>
    <w:p w:rsidR="006164CE" w:rsidRDefault="009267F8">
      <w:pPr>
        <w:ind w:firstLineChars="200" w:firstLine="420"/>
      </w:pPr>
      <w:r>
        <w:rPr>
          <w:rFonts w:cs="宋体" w:hint="eastAsia"/>
        </w:rPr>
        <w:t>本课程建议课时数</w:t>
      </w:r>
      <w:r>
        <w:t>32</w:t>
      </w:r>
      <w:r>
        <w:rPr>
          <w:rFonts w:cs="宋体" w:hint="eastAsia"/>
        </w:rPr>
        <w:t>，其中实践课时数</w:t>
      </w:r>
      <w:r>
        <w:t>16</w:t>
      </w:r>
      <w:r>
        <w:rPr>
          <w:rFonts w:cs="宋体" w:hint="eastAsia"/>
        </w:rPr>
        <w:t>，共计</w:t>
      </w:r>
      <w:r>
        <w:t>2</w:t>
      </w:r>
      <w:r>
        <w:rPr>
          <w:rFonts w:cs="宋体" w:hint="eastAsia"/>
        </w:rPr>
        <w:t>学分。</w:t>
      </w:r>
    </w:p>
    <w:p w:rsidR="006164CE" w:rsidRDefault="009267F8">
      <w:pPr>
        <w:pStyle w:val="2"/>
      </w:pPr>
      <w:r>
        <w:t>三</w:t>
      </w:r>
      <w:r>
        <w:rPr>
          <w:rFonts w:hint="eastAsia"/>
        </w:rPr>
        <w:t>、</w:t>
      </w:r>
      <w:r>
        <w:t>选课建议</w:t>
      </w:r>
    </w:p>
    <w:p w:rsidR="006164CE" w:rsidRDefault="009267F8">
      <w:pPr>
        <w:rPr>
          <w:rFonts w:ascii="宋体" w:hAnsi="宋体"/>
          <w:szCs w:val="21"/>
        </w:rPr>
      </w:pPr>
      <w:r>
        <w:rPr>
          <w:rFonts w:hint="eastAsia"/>
        </w:rPr>
        <w:t>修读本课程的学生应配备</w:t>
      </w:r>
      <w:r w:rsidR="00592A7F">
        <w:rPr>
          <w:rFonts w:hint="eastAsia"/>
        </w:rPr>
        <w:t>数码相机、手机</w:t>
      </w:r>
      <w:r>
        <w:rPr>
          <w:rFonts w:hint="eastAsia"/>
        </w:rPr>
        <w:t>和手提电脑。</w:t>
      </w:r>
    </w:p>
    <w:p w:rsidR="006164CE" w:rsidRDefault="009267F8">
      <w:pPr>
        <w:pStyle w:val="2"/>
      </w:pPr>
      <w:r>
        <w:rPr>
          <w:rFonts w:hint="eastAsia"/>
        </w:rPr>
        <w:t>四、</w:t>
      </w:r>
      <w:r>
        <w:t>课程与</w:t>
      </w:r>
      <w:r>
        <w:rPr>
          <w:rFonts w:hint="eastAsia"/>
        </w:rPr>
        <w:t>专业毕业要求</w:t>
      </w:r>
      <w:r>
        <w:t>的关联性</w:t>
      </w:r>
    </w:p>
    <w:tbl>
      <w:tblPr>
        <w:tblW w:w="7083" w:type="dxa"/>
        <w:tblLayout w:type="fixed"/>
        <w:tblLook w:val="04A0" w:firstRow="1" w:lastRow="0" w:firstColumn="1" w:lastColumn="0" w:noHBand="0" w:noVBand="1"/>
      </w:tblPr>
      <w:tblGrid>
        <w:gridCol w:w="476"/>
        <w:gridCol w:w="541"/>
        <w:gridCol w:w="5499"/>
        <w:gridCol w:w="567"/>
      </w:tblGrid>
      <w:tr w:rsidR="006164CE">
        <w:trPr>
          <w:trHeight w:val="31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倾听广告客户的需求和诉求点。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4CE">
        <w:trPr>
          <w:trHeight w:val="26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能够熟练的阐述广告方案的意图，亮点,及时调整方案的陈述。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ind w:firstLineChars="100" w:firstLine="200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4CE">
        <w:trPr>
          <w:trHeight w:val="38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学习和借鉴广告大师和成功案例为创意策划提供素材。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6164CE">
        <w:trPr>
          <w:trHeight w:val="2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对新型广告创作应用技术进行延展学习和应用。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ind w:firstLineChars="100" w:firstLine="200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4CE">
        <w:trPr>
          <w:trHeight w:val="22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能够进行广告创意联想。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ind w:firstLineChars="100" w:firstLine="200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4CE">
        <w:trPr>
          <w:trHeight w:val="18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具备广告文案创意、口号创意和图形创意的能力。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ind w:firstLineChars="100" w:firstLine="200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4CE">
        <w:trPr>
          <w:trHeight w:val="16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具有进行广告发布、推广活动策划能力。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25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熟悉活动的组织流程，具有活动的相关执行技术和能力。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21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能进行广告文案、口号的写作。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17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能进行各类维度的广告作品设计。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ind w:firstLineChars="100" w:firstLine="200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4CE">
        <w:trPr>
          <w:trHeight w:val="27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能根据客户的反馈对广告文案和设计作品进行有效的修改。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ind w:firstLineChars="100" w:firstLine="200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4CE">
        <w:trPr>
          <w:trHeight w:val="9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能够将广告设计方案转化为广告执行方案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4CE">
        <w:trPr>
          <w:trHeight w:val="2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熟悉各类广告制作工艺和材料。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30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具备广告现场执行的监理能力，沟通能力，协调能力。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26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具备广告客户、业务开发和维护能力。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23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具有广告消费行为、营销、广告客户心理等方面的基础知识。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19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具备良好的品牌开发、传播的能力。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297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6164CE">
        <w:trPr>
          <w:trHeight w:val="259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6164CE">
        <w:trPr>
          <w:trHeight w:val="3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6164CE">
        <w:trPr>
          <w:trHeight w:val="1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心理健康，能承受学习和生活中的压力。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164CE">
        <w:trPr>
          <w:trHeight w:val="24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164CE">
        <w:trPr>
          <w:trHeight w:val="27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25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212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6164CE">
        <w:trPr>
          <w:trHeight w:val="302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熟练运用各类信息搜索软件和检索工具进行广告客户背景资料搜集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4CE">
        <w:trPr>
          <w:trHeight w:val="38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熟练运用数据分析软件进行广告客户需求分析。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286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熟练使用计算机，掌握常用办公软件。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51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6164CE">
        <w:trPr>
          <w:trHeight w:val="2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6164CE">
        <w:trPr>
          <w:trHeight w:val="22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201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具有良好的广告专业英语听说读写能力。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3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能从4A公司和国外广告公司的案例中汲取经验。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9267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64CE">
        <w:trPr>
          <w:trHeight w:val="26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4CE" w:rsidRDefault="0061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CE" w:rsidRDefault="0092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能引进世界先进水平的广告创意、执行和表现手段。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4CE" w:rsidRDefault="006164C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164CE" w:rsidRDefault="009267F8">
      <w:pPr>
        <w:pStyle w:val="2"/>
      </w:pPr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977"/>
        <w:gridCol w:w="1984"/>
        <w:gridCol w:w="1276"/>
      </w:tblGrid>
      <w:tr w:rsidR="006164CE">
        <w:tc>
          <w:tcPr>
            <w:tcW w:w="567" w:type="dxa"/>
          </w:tcPr>
          <w:p w:rsidR="006164CE" w:rsidRDefault="009267F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18" w:type="dxa"/>
          </w:tcPr>
          <w:p w:rsidR="006164CE" w:rsidRDefault="009267F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6164CE" w:rsidRDefault="009267F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977" w:type="dxa"/>
            <w:vAlign w:val="center"/>
          </w:tcPr>
          <w:p w:rsidR="006164CE" w:rsidRDefault="009267F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课程目标</w:t>
            </w:r>
          </w:p>
          <w:p w:rsidR="006164CE" w:rsidRDefault="009267F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1984" w:type="dxa"/>
            <w:vAlign w:val="center"/>
          </w:tcPr>
          <w:p w:rsidR="006164CE" w:rsidRDefault="009267F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:rsidR="006164CE" w:rsidRDefault="009267F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6164CE">
        <w:trPr>
          <w:trHeight w:val="550"/>
        </w:trPr>
        <w:tc>
          <w:tcPr>
            <w:tcW w:w="567" w:type="dxa"/>
            <w:vAlign w:val="center"/>
          </w:tcPr>
          <w:p w:rsidR="006164CE" w:rsidRDefault="009267F8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164CE" w:rsidRDefault="009267F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LO211</w:t>
            </w:r>
          </w:p>
        </w:tc>
        <w:tc>
          <w:tcPr>
            <w:tcW w:w="2977" w:type="dxa"/>
            <w:vAlign w:val="center"/>
          </w:tcPr>
          <w:p w:rsidR="006164CE" w:rsidRDefault="009267F8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会欣赏国内外优秀广告摄影作品</w:t>
            </w:r>
          </w:p>
        </w:tc>
        <w:tc>
          <w:tcPr>
            <w:tcW w:w="1984" w:type="dxa"/>
            <w:vAlign w:val="center"/>
          </w:tcPr>
          <w:p w:rsidR="006164CE" w:rsidRDefault="009267F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课堂讲授与实践</w:t>
            </w:r>
          </w:p>
        </w:tc>
        <w:tc>
          <w:tcPr>
            <w:tcW w:w="1276" w:type="dxa"/>
            <w:vAlign w:val="center"/>
          </w:tcPr>
          <w:p w:rsidR="006164CE" w:rsidRDefault="009267F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摄影作品</w:t>
            </w:r>
          </w:p>
        </w:tc>
      </w:tr>
      <w:tr w:rsidR="006164CE">
        <w:trPr>
          <w:trHeight w:val="655"/>
        </w:trPr>
        <w:tc>
          <w:tcPr>
            <w:tcW w:w="567" w:type="dxa"/>
            <w:vAlign w:val="center"/>
          </w:tcPr>
          <w:p w:rsidR="006164CE" w:rsidRDefault="009267F8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164CE" w:rsidRDefault="009267F8">
            <w:pPr>
              <w:snapToGrid w:val="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LO514</w:t>
            </w:r>
          </w:p>
        </w:tc>
        <w:tc>
          <w:tcPr>
            <w:tcW w:w="2977" w:type="dxa"/>
            <w:vAlign w:val="center"/>
          </w:tcPr>
          <w:p w:rsidR="006164CE" w:rsidRDefault="009267F8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了解广告摄影的现状与前景</w:t>
            </w:r>
          </w:p>
        </w:tc>
        <w:tc>
          <w:tcPr>
            <w:tcW w:w="1984" w:type="dxa"/>
            <w:vAlign w:val="center"/>
          </w:tcPr>
          <w:p w:rsidR="006164CE" w:rsidRDefault="009267F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课堂讲授与课外沟通</w:t>
            </w:r>
          </w:p>
        </w:tc>
        <w:tc>
          <w:tcPr>
            <w:tcW w:w="1276" w:type="dxa"/>
            <w:vAlign w:val="center"/>
          </w:tcPr>
          <w:p w:rsidR="006164CE" w:rsidRDefault="009267F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摄影作品</w:t>
            </w:r>
          </w:p>
        </w:tc>
      </w:tr>
      <w:tr w:rsidR="006164CE">
        <w:trPr>
          <w:trHeight w:val="894"/>
        </w:trPr>
        <w:tc>
          <w:tcPr>
            <w:tcW w:w="567" w:type="dxa"/>
            <w:vAlign w:val="center"/>
          </w:tcPr>
          <w:p w:rsidR="006164CE" w:rsidRDefault="009267F8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164CE" w:rsidRDefault="009267F8">
            <w:pPr>
              <w:snapToGrid w:val="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LO614</w:t>
            </w:r>
          </w:p>
        </w:tc>
        <w:tc>
          <w:tcPr>
            <w:tcW w:w="2977" w:type="dxa"/>
            <w:vAlign w:val="center"/>
          </w:tcPr>
          <w:p w:rsidR="006164CE" w:rsidRDefault="009267F8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能利用拍摄和后期处理手法，表现广告摄影的拍摄对象</w:t>
            </w:r>
          </w:p>
        </w:tc>
        <w:tc>
          <w:tcPr>
            <w:tcW w:w="1984" w:type="dxa"/>
            <w:vAlign w:val="center"/>
          </w:tcPr>
          <w:p w:rsidR="006164CE" w:rsidRDefault="009267F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课堂讲授与拍摄实践指导</w:t>
            </w:r>
          </w:p>
        </w:tc>
        <w:tc>
          <w:tcPr>
            <w:tcW w:w="1276" w:type="dxa"/>
            <w:vAlign w:val="center"/>
          </w:tcPr>
          <w:p w:rsidR="006164CE" w:rsidRDefault="009267F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摄影作品</w:t>
            </w:r>
          </w:p>
        </w:tc>
      </w:tr>
    </w:tbl>
    <w:p w:rsidR="006164CE" w:rsidRDefault="009267F8">
      <w:pPr>
        <w:pStyle w:val="2"/>
      </w:pPr>
      <w:r>
        <w:rPr>
          <w:rFonts w:hint="eastAsia"/>
        </w:rPr>
        <w:t>六、</w:t>
      </w:r>
      <w:r>
        <w:t>课程内容</w:t>
      </w:r>
    </w:p>
    <w:tbl>
      <w:tblPr>
        <w:tblStyle w:val="ac"/>
        <w:tblW w:w="8296" w:type="dxa"/>
        <w:tblLayout w:type="fixed"/>
        <w:tblLook w:val="04A0" w:firstRow="1" w:lastRow="0" w:firstColumn="1" w:lastColumn="0" w:noHBand="0" w:noVBand="1"/>
      </w:tblPr>
      <w:tblGrid>
        <w:gridCol w:w="687"/>
        <w:gridCol w:w="2427"/>
        <w:gridCol w:w="5182"/>
      </w:tblGrid>
      <w:tr w:rsidR="006164CE">
        <w:tc>
          <w:tcPr>
            <w:tcW w:w="687" w:type="dxa"/>
            <w:vAlign w:val="center"/>
          </w:tcPr>
          <w:p w:rsidR="006164CE" w:rsidRDefault="009267F8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单元</w:t>
            </w:r>
          </w:p>
        </w:tc>
        <w:tc>
          <w:tcPr>
            <w:tcW w:w="2427" w:type="dxa"/>
            <w:vAlign w:val="center"/>
          </w:tcPr>
          <w:p w:rsidR="006164CE" w:rsidRDefault="009267F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项目</w:t>
            </w:r>
          </w:p>
        </w:tc>
        <w:tc>
          <w:tcPr>
            <w:tcW w:w="5182" w:type="dxa"/>
          </w:tcPr>
          <w:p w:rsidR="006164CE" w:rsidRDefault="009267F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工作任务（每个任务标明周次）合计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6个教学周含上课地点和内容</w:t>
            </w:r>
          </w:p>
        </w:tc>
      </w:tr>
      <w:tr w:rsidR="006164CE">
        <w:tc>
          <w:tcPr>
            <w:tcW w:w="687" w:type="dxa"/>
            <w:vAlign w:val="center"/>
          </w:tcPr>
          <w:p w:rsidR="006164CE" w:rsidRDefault="009267F8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7" w:type="dxa"/>
          </w:tcPr>
          <w:p w:rsidR="006164CE" w:rsidRDefault="009267F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课程介绍、</w:t>
            </w:r>
            <w:r w:rsidR="00592A7F">
              <w:rPr>
                <w:rFonts w:ascii="宋体" w:hAnsi="宋体" w:hint="eastAsia"/>
                <w:kern w:val="0"/>
                <w:sz w:val="18"/>
                <w:szCs w:val="18"/>
              </w:rPr>
              <w:t>广告摄影与一般摄影、商业摄影的异同</w:t>
            </w:r>
          </w:p>
        </w:tc>
        <w:tc>
          <w:tcPr>
            <w:tcW w:w="5182" w:type="dxa"/>
          </w:tcPr>
          <w:p w:rsidR="006164CE" w:rsidRDefault="00592A7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作品分享、话题讨论、作业分组</w:t>
            </w:r>
          </w:p>
          <w:p w:rsidR="00BA2B01" w:rsidRDefault="009267F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</w:t>
            </w:r>
            <w:r w:rsidR="00B24A16">
              <w:rPr>
                <w:rFonts w:ascii="宋体" w:hAnsi="宋体" w:hint="eastAsia"/>
                <w:sz w:val="18"/>
                <w:szCs w:val="18"/>
              </w:rPr>
              <w:t>作业</w:t>
            </w:r>
            <w:r w:rsidR="00BA2B01">
              <w:rPr>
                <w:rFonts w:ascii="宋体" w:hAnsi="宋体" w:hint="eastAsia"/>
                <w:sz w:val="18"/>
                <w:szCs w:val="18"/>
              </w:rPr>
              <w:t>（小组提交）</w:t>
            </w:r>
            <w:r w:rsidR="00B24A16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B24A16" w:rsidRDefault="00B24A16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找到一位喜欢的广告摄影师，</w:t>
            </w:r>
            <w:r w:rsidR="00821255">
              <w:rPr>
                <w:rFonts w:ascii="宋体" w:hAnsi="宋体" w:hint="eastAsia"/>
                <w:sz w:val="18"/>
                <w:szCs w:val="18"/>
              </w:rPr>
              <w:t>分享他的作品，并说明喜欢的理由，如果有他的创作思路或者创作故事更好。</w:t>
            </w:r>
          </w:p>
        </w:tc>
      </w:tr>
      <w:tr w:rsidR="00B24A16" w:rsidRPr="00821255">
        <w:tc>
          <w:tcPr>
            <w:tcW w:w="687" w:type="dxa"/>
            <w:vAlign w:val="center"/>
          </w:tcPr>
          <w:p w:rsidR="00B24A16" w:rsidRDefault="00B24A16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27" w:type="dxa"/>
          </w:tcPr>
          <w:p w:rsidR="00B24A16" w:rsidRDefault="00B24A16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广告摄影视觉心理</w:t>
            </w:r>
          </w:p>
        </w:tc>
        <w:tc>
          <w:tcPr>
            <w:tcW w:w="5182" w:type="dxa"/>
          </w:tcPr>
          <w:p w:rsidR="00B24A16" w:rsidRDefault="00B24A16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广告摄影如何利用感觉、</w:t>
            </w:r>
            <w:r w:rsidR="00821255">
              <w:rPr>
                <w:rFonts w:ascii="宋体" w:hAnsi="宋体" w:hint="eastAsia"/>
                <w:sz w:val="18"/>
                <w:szCs w:val="18"/>
              </w:rPr>
              <w:t>知</w:t>
            </w:r>
            <w:r>
              <w:rPr>
                <w:rFonts w:ascii="宋体" w:hAnsi="宋体" w:hint="eastAsia"/>
                <w:sz w:val="18"/>
                <w:szCs w:val="18"/>
              </w:rPr>
              <w:t>觉、完形、错觉去实现影响</w:t>
            </w:r>
            <w:r w:rsidR="00821255">
              <w:rPr>
                <w:rFonts w:ascii="宋体" w:hAnsi="宋体" w:hint="eastAsia"/>
                <w:sz w:val="18"/>
                <w:szCs w:val="18"/>
              </w:rPr>
              <w:t>人的认知和心理</w:t>
            </w:r>
          </w:p>
          <w:p w:rsidR="00821255" w:rsidRDefault="00821255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实验作业</w:t>
            </w:r>
            <w:r w:rsidR="00BA2B01">
              <w:rPr>
                <w:rFonts w:ascii="宋体" w:hAnsi="宋体" w:hint="eastAsia"/>
                <w:sz w:val="18"/>
                <w:szCs w:val="18"/>
              </w:rPr>
              <w:t>（小组提交）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821255" w:rsidRDefault="00821255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找到三张分别利用错觉、对比和相似的广告摄影作品，并分析你喜欢/不喜欢的理由。</w:t>
            </w:r>
          </w:p>
        </w:tc>
      </w:tr>
      <w:tr w:rsidR="006164CE">
        <w:tc>
          <w:tcPr>
            <w:tcW w:w="687" w:type="dxa"/>
            <w:vAlign w:val="center"/>
          </w:tcPr>
          <w:p w:rsidR="006164CE" w:rsidRDefault="00821255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427" w:type="dxa"/>
          </w:tcPr>
          <w:p w:rsidR="006164CE" w:rsidRDefault="009267F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户外人像摄影</w:t>
            </w:r>
          </w:p>
        </w:tc>
        <w:tc>
          <w:tcPr>
            <w:tcW w:w="5182" w:type="dxa"/>
          </w:tcPr>
          <w:p w:rsidR="006164CE" w:rsidRDefault="009267F8">
            <w:pPr>
              <w:widowControl/>
              <w:spacing w:beforeLines="50" w:before="156" w:afterLines="50" w:after="156" w:line="288" w:lineRule="auto"/>
              <w:ind w:leftChars="38" w:left="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户外人物--各种用光的户外人物标准像与艺术人像拍摄。要求初步掌握户外人物标准像与艺术人像拍摄的技术技巧。</w:t>
            </w:r>
          </w:p>
          <w:p w:rsidR="00094D43" w:rsidRDefault="00094D43" w:rsidP="00094D43">
            <w:pPr>
              <w:widowControl/>
              <w:spacing w:beforeLines="50" w:before="156" w:afterLines="50" w:after="156" w:line="288" w:lineRule="auto"/>
              <w:ind w:leftChars="38" w:left="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实验作业</w:t>
            </w:r>
            <w:r w:rsidR="00BA2B01">
              <w:rPr>
                <w:rFonts w:ascii="宋体" w:hAnsi="宋体" w:hint="eastAsia"/>
                <w:sz w:val="18"/>
                <w:szCs w:val="18"/>
              </w:rPr>
              <w:t>（小组提交）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BA2B01" w:rsidRPr="00094D43" w:rsidRDefault="00094D43" w:rsidP="00BA2B01">
            <w:pPr>
              <w:widowControl/>
              <w:spacing w:beforeLines="50" w:before="156" w:afterLines="50" w:after="156" w:line="288" w:lineRule="auto"/>
              <w:ind w:leftChars="38" w:left="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有条件去户外的同学，完成</w:t>
            </w:r>
            <w:r w:rsidR="00BA2B01">
              <w:rPr>
                <w:rFonts w:ascii="宋体" w:hint="eastAsia"/>
                <w:sz w:val="16"/>
                <w:szCs w:val="16"/>
              </w:rPr>
              <w:t>一组</w:t>
            </w:r>
            <w:r w:rsidR="00737C01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="00BA2B01">
              <w:rPr>
                <w:rFonts w:ascii="宋体" w:hAnsi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sz w:val="18"/>
                <w:szCs w:val="18"/>
              </w:rPr>
              <w:t>户外口罩人像的拍摄。</w:t>
            </w:r>
          </w:p>
        </w:tc>
      </w:tr>
      <w:tr w:rsidR="006164CE">
        <w:tc>
          <w:tcPr>
            <w:tcW w:w="687" w:type="dxa"/>
            <w:vAlign w:val="center"/>
          </w:tcPr>
          <w:p w:rsidR="006164CE" w:rsidRDefault="00821255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27" w:type="dxa"/>
          </w:tcPr>
          <w:p w:rsidR="006164CE" w:rsidRDefault="004D225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室内</w:t>
            </w:r>
            <w:r w:rsidR="009267F8">
              <w:rPr>
                <w:rFonts w:ascii="宋体" w:hAnsi="宋体" w:hint="eastAsia"/>
                <w:kern w:val="0"/>
                <w:sz w:val="18"/>
                <w:szCs w:val="18"/>
              </w:rPr>
              <w:t>人像摄影</w:t>
            </w:r>
          </w:p>
        </w:tc>
        <w:tc>
          <w:tcPr>
            <w:tcW w:w="5182" w:type="dxa"/>
          </w:tcPr>
          <w:p w:rsidR="006164CE" w:rsidRDefault="009267F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灯光人像-各种灯光室用光的人物标准像拍摄。要求初步掌握人物标准像拍摄的技术技巧。</w:t>
            </w:r>
          </w:p>
          <w:p w:rsidR="00094D43" w:rsidRDefault="00094D43" w:rsidP="00094D4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实验作业</w:t>
            </w:r>
            <w:r w:rsidR="00BA2B01">
              <w:rPr>
                <w:rFonts w:ascii="宋体" w:hAnsi="宋体" w:hint="eastAsia"/>
                <w:sz w:val="18"/>
                <w:szCs w:val="18"/>
              </w:rPr>
              <w:t>（小组提交）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094D43" w:rsidRDefault="00094D4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利用窗帘和台灯，完成</w:t>
            </w:r>
            <w:r w:rsidR="00BA2B01">
              <w:rPr>
                <w:rFonts w:ascii="宋体" w:hint="eastAsia"/>
                <w:sz w:val="16"/>
                <w:szCs w:val="16"/>
              </w:rPr>
              <w:t>一组</w:t>
            </w:r>
            <w:r w:rsidR="00737C01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="00BA2B01">
              <w:rPr>
                <w:rFonts w:ascii="宋体" w:hAnsi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sz w:val="18"/>
                <w:szCs w:val="18"/>
              </w:rPr>
              <w:t>室内人像拍摄。</w:t>
            </w:r>
          </w:p>
        </w:tc>
      </w:tr>
      <w:tr w:rsidR="006164CE">
        <w:tc>
          <w:tcPr>
            <w:tcW w:w="687" w:type="dxa"/>
            <w:vAlign w:val="center"/>
          </w:tcPr>
          <w:p w:rsidR="006164CE" w:rsidRDefault="00821255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27" w:type="dxa"/>
          </w:tcPr>
          <w:p w:rsidR="006164CE" w:rsidRDefault="00094D4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静物</w:t>
            </w:r>
            <w:r w:rsidR="009267F8">
              <w:rPr>
                <w:rFonts w:ascii="宋体" w:hAnsi="宋体" w:hint="eastAsia"/>
                <w:kern w:val="0"/>
                <w:sz w:val="18"/>
                <w:szCs w:val="18"/>
              </w:rPr>
              <w:t>摄影</w:t>
            </w:r>
          </w:p>
        </w:tc>
        <w:tc>
          <w:tcPr>
            <w:tcW w:w="5182" w:type="dxa"/>
          </w:tcPr>
          <w:p w:rsidR="006164CE" w:rsidRDefault="00094D4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掌握静物摄影创意、构图的技巧</w:t>
            </w:r>
          </w:p>
          <w:p w:rsidR="00094D43" w:rsidRDefault="00094D4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实验作业</w:t>
            </w:r>
            <w:r w:rsidR="00737C01">
              <w:rPr>
                <w:rFonts w:ascii="宋体" w:hAnsi="宋体" w:hint="eastAsia"/>
                <w:sz w:val="18"/>
                <w:szCs w:val="18"/>
              </w:rPr>
              <w:t>（小组提交）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</w:p>
          <w:p w:rsidR="00094D43" w:rsidRDefault="00094D4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提交</w:t>
            </w:r>
            <w:r w:rsidR="00BA2B01">
              <w:rPr>
                <w:rFonts w:ascii="宋体" w:hint="eastAsia"/>
                <w:sz w:val="16"/>
                <w:szCs w:val="16"/>
              </w:rPr>
              <w:t>一组</w:t>
            </w:r>
            <w:r w:rsidR="00737C01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="00BA2B01">
              <w:rPr>
                <w:rFonts w:ascii="宋体" w:hAnsi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静物摄影作品，并说明创作思路。</w:t>
            </w:r>
          </w:p>
        </w:tc>
      </w:tr>
      <w:tr w:rsidR="006164CE">
        <w:tc>
          <w:tcPr>
            <w:tcW w:w="687" w:type="dxa"/>
            <w:vAlign w:val="center"/>
          </w:tcPr>
          <w:p w:rsidR="006164CE" w:rsidRDefault="00821255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427" w:type="dxa"/>
          </w:tcPr>
          <w:p w:rsidR="006164CE" w:rsidRDefault="00094D4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美食</w:t>
            </w:r>
            <w:r w:rsidR="009267F8">
              <w:rPr>
                <w:rFonts w:ascii="宋体" w:hAnsi="宋体" w:hint="eastAsia"/>
                <w:kern w:val="0"/>
                <w:sz w:val="18"/>
                <w:szCs w:val="18"/>
              </w:rPr>
              <w:t>摄影</w:t>
            </w:r>
          </w:p>
        </w:tc>
        <w:tc>
          <w:tcPr>
            <w:tcW w:w="5182" w:type="dxa"/>
          </w:tcPr>
          <w:p w:rsidR="00094D43" w:rsidRDefault="00094D4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美食</w:t>
            </w:r>
            <w:r w:rsidR="009267F8">
              <w:rPr>
                <w:rFonts w:ascii="宋体" w:hAnsi="宋体" w:hint="eastAsia"/>
                <w:sz w:val="18"/>
                <w:szCs w:val="18"/>
              </w:rPr>
              <w:t>拍摄</w:t>
            </w:r>
            <w:r>
              <w:rPr>
                <w:rFonts w:ascii="宋体" w:hAnsi="宋体" w:hint="eastAsia"/>
                <w:sz w:val="18"/>
                <w:szCs w:val="18"/>
              </w:rPr>
              <w:t>，如何用“造假”创造让人欲罢不能的“氛围”？</w:t>
            </w:r>
          </w:p>
          <w:p w:rsidR="00094D43" w:rsidRDefault="00094D4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实验作业</w:t>
            </w:r>
            <w:r w:rsidR="00737C01">
              <w:rPr>
                <w:rFonts w:ascii="宋体" w:hAnsi="宋体" w:hint="eastAsia"/>
                <w:sz w:val="18"/>
                <w:szCs w:val="18"/>
              </w:rPr>
              <w:t>（个人提交）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094D43" w:rsidRPr="00094D43" w:rsidRDefault="00094D4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提交</w:t>
            </w:r>
            <w:r w:rsidR="00BA2B01">
              <w:rPr>
                <w:rFonts w:ascii="宋体" w:hint="eastAsia"/>
                <w:sz w:val="16"/>
                <w:szCs w:val="16"/>
              </w:rPr>
              <w:t>一组</w:t>
            </w:r>
            <w:r w:rsidR="00737C01">
              <w:rPr>
                <w:rFonts w:ascii="宋体" w:hAnsi="宋体"/>
                <w:kern w:val="0"/>
                <w:sz w:val="18"/>
                <w:szCs w:val="18"/>
              </w:rPr>
              <w:t>5</w:t>
            </w:r>
            <w:r w:rsidR="00BA2B01">
              <w:rPr>
                <w:rFonts w:ascii="宋体" w:hAnsi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sz w:val="18"/>
                <w:szCs w:val="18"/>
              </w:rPr>
              <w:t>美食摄影作品，并说明自己在哪些部分“造假”了。</w:t>
            </w:r>
          </w:p>
        </w:tc>
      </w:tr>
      <w:tr w:rsidR="006164CE">
        <w:tc>
          <w:tcPr>
            <w:tcW w:w="687" w:type="dxa"/>
            <w:vAlign w:val="center"/>
          </w:tcPr>
          <w:p w:rsidR="006164CE" w:rsidRDefault="00821255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27" w:type="dxa"/>
          </w:tcPr>
          <w:p w:rsidR="006164CE" w:rsidRDefault="009267F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创意与后期</w:t>
            </w:r>
          </w:p>
        </w:tc>
        <w:tc>
          <w:tcPr>
            <w:tcW w:w="5182" w:type="dxa"/>
          </w:tcPr>
          <w:p w:rsidR="009267F8" w:rsidRDefault="009267F8" w:rsidP="009267F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图片处理实践。集中指导学生进行图片处理。要求在实践中掌握图片常规处理的内容与技术技巧。</w:t>
            </w:r>
          </w:p>
          <w:p w:rsidR="00737C01" w:rsidRDefault="00737C01" w:rsidP="00737C01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作业</w:t>
            </w:r>
            <w:r>
              <w:rPr>
                <w:rFonts w:ascii="宋体" w:hAnsi="宋体" w:hint="eastAsia"/>
                <w:sz w:val="18"/>
                <w:szCs w:val="18"/>
              </w:rPr>
              <w:t>（个人提交）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</w:p>
          <w:p w:rsidR="00737C01" w:rsidRDefault="00737C01" w:rsidP="009267F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经过一个学期的理论和实践，撰写《什么是优秀的广告摄影作品》，不少于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3000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字，可以加图片说明。</w:t>
            </w:r>
          </w:p>
        </w:tc>
      </w:tr>
      <w:tr w:rsidR="009267F8" w:rsidRPr="00BA2B01">
        <w:tc>
          <w:tcPr>
            <w:tcW w:w="687" w:type="dxa"/>
            <w:vAlign w:val="center"/>
          </w:tcPr>
          <w:p w:rsidR="009267F8" w:rsidRDefault="009267F8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27" w:type="dxa"/>
          </w:tcPr>
          <w:p w:rsidR="009267F8" w:rsidRDefault="009267F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模拟摄影工作室</w:t>
            </w:r>
          </w:p>
        </w:tc>
        <w:tc>
          <w:tcPr>
            <w:tcW w:w="5182" w:type="dxa"/>
          </w:tcPr>
          <w:p w:rsidR="00737C01" w:rsidRPr="00737C01" w:rsidRDefault="00737C01" w:rsidP="009267F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实验作业</w:t>
            </w:r>
            <w:r>
              <w:rPr>
                <w:rFonts w:ascii="宋体" w:hAnsi="宋体" w:hint="eastAsia"/>
                <w:sz w:val="18"/>
                <w:szCs w:val="18"/>
              </w:rPr>
              <w:t>（小组提交）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</w:t>
            </w:r>
          </w:p>
          <w:p w:rsidR="009267F8" w:rsidRDefault="009267F8" w:rsidP="009267F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某广告公司要招募一个长期合作的摄影工作室，需要通过公开招标决定，并指定提案需要考察的拍摄任务类型。</w:t>
            </w:r>
          </w:p>
          <w:p w:rsidR="009267F8" w:rsidRDefault="009267F8" w:rsidP="009267F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各个小组，</w:t>
            </w:r>
            <w:r w:rsidR="00737C01">
              <w:rPr>
                <w:rFonts w:ascii="宋体" w:hAnsi="宋体" w:hint="eastAsia"/>
                <w:sz w:val="18"/>
                <w:szCs w:val="18"/>
              </w:rPr>
              <w:t>都</w:t>
            </w:r>
            <w:r>
              <w:rPr>
                <w:rFonts w:ascii="宋体" w:hAnsi="宋体" w:hint="eastAsia"/>
                <w:sz w:val="18"/>
                <w:szCs w:val="18"/>
              </w:rPr>
              <w:t>作为一个单独的摄影工作室，要提交完整的作品集、服务流程和报价单。</w:t>
            </w:r>
          </w:p>
          <w:p w:rsidR="00BA2B01" w:rsidRDefault="00BA2B01" w:rsidP="009267F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（视疫情变化可调整时间地点）</w:t>
            </w:r>
          </w:p>
        </w:tc>
      </w:tr>
    </w:tbl>
    <w:p w:rsidR="006164CE" w:rsidRDefault="009267F8">
      <w:pPr>
        <w:pStyle w:val="2"/>
      </w:pPr>
      <w:r>
        <w:rPr>
          <w:rFonts w:hint="eastAsia"/>
        </w:rPr>
        <w:lastRenderedPageBreak/>
        <w:t>七、课内实验名称及基本要求</w:t>
      </w:r>
    </w:p>
    <w:p w:rsidR="006164CE" w:rsidRDefault="009267F8">
      <w:pPr>
        <w:ind w:firstLineChars="200" w:firstLine="420"/>
      </w:pPr>
      <w:r>
        <w:rPr>
          <w:rFonts w:hint="eastAsia"/>
        </w:rPr>
        <w:t>列出课程实验的名称、学时数、实验类型（演示型、验证型、设计型、综合型）及每个实验的内容简述。</w:t>
      </w:r>
    </w:p>
    <w:tbl>
      <w:tblPr>
        <w:tblW w:w="8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108"/>
      </w:tblGrid>
      <w:tr w:rsidR="006164CE">
        <w:trPr>
          <w:trHeight w:val="340"/>
        </w:trPr>
        <w:tc>
          <w:tcPr>
            <w:tcW w:w="540" w:type="dxa"/>
            <w:vAlign w:val="center"/>
          </w:tcPr>
          <w:p w:rsidR="006164CE" w:rsidRDefault="009267F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:rsidR="006164CE" w:rsidRDefault="009267F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:rsidR="006164CE" w:rsidRDefault="009267F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:rsidR="006164CE" w:rsidRDefault="009267F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:rsidR="006164CE" w:rsidRDefault="009267F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:rsidR="006164CE" w:rsidRDefault="009267F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108" w:type="dxa"/>
            <w:vAlign w:val="center"/>
          </w:tcPr>
          <w:p w:rsidR="006164CE" w:rsidRDefault="009267F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6164CE">
        <w:trPr>
          <w:trHeight w:hRule="exact" w:val="1329"/>
        </w:trPr>
        <w:tc>
          <w:tcPr>
            <w:tcW w:w="540" w:type="dxa"/>
            <w:vAlign w:val="center"/>
          </w:tcPr>
          <w:p w:rsidR="006164CE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:rsidR="006164CE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广告摄影作品分析实验</w:t>
            </w:r>
          </w:p>
        </w:tc>
        <w:tc>
          <w:tcPr>
            <w:tcW w:w="3240" w:type="dxa"/>
            <w:vAlign w:val="center"/>
          </w:tcPr>
          <w:p w:rsidR="006164CE" w:rsidRPr="006B286B" w:rsidRDefault="009267F8" w:rsidP="006B286B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找到一位喜欢的广告摄影师，汇总他的作品，并说明喜欢的理由，如果有他的创作思路或者创作故事更好。</w:t>
            </w:r>
          </w:p>
        </w:tc>
        <w:tc>
          <w:tcPr>
            <w:tcW w:w="900" w:type="dxa"/>
            <w:vAlign w:val="center"/>
          </w:tcPr>
          <w:p w:rsidR="006164CE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6164CE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108" w:type="dxa"/>
            <w:vAlign w:val="center"/>
          </w:tcPr>
          <w:p w:rsidR="006164CE" w:rsidRDefault="006164C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B286B">
        <w:trPr>
          <w:trHeight w:hRule="exact" w:val="1329"/>
        </w:trPr>
        <w:tc>
          <w:tcPr>
            <w:tcW w:w="540" w:type="dxa"/>
            <w:vAlign w:val="center"/>
          </w:tcPr>
          <w:p w:rsidR="006B286B" w:rsidRDefault="00592A7F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6B286B" w:rsidRDefault="006B286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摄影</w:t>
            </w:r>
            <w:r w:rsidR="009267F8">
              <w:rPr>
                <w:rFonts w:ascii="宋体" w:hAnsi="宋体" w:hint="eastAsia"/>
                <w:sz w:val="18"/>
                <w:szCs w:val="18"/>
              </w:rPr>
              <w:t>心理实验</w:t>
            </w:r>
          </w:p>
        </w:tc>
        <w:tc>
          <w:tcPr>
            <w:tcW w:w="3240" w:type="dxa"/>
            <w:vAlign w:val="center"/>
          </w:tcPr>
          <w:p w:rsidR="006B286B" w:rsidRPr="006B286B" w:rsidRDefault="009267F8" w:rsidP="009267F8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找到三张分别利用错觉、对比和相似的广告摄影作品，并分析你喜欢/不喜欢的理由。</w:t>
            </w:r>
          </w:p>
        </w:tc>
        <w:tc>
          <w:tcPr>
            <w:tcW w:w="900" w:type="dxa"/>
            <w:vAlign w:val="center"/>
          </w:tcPr>
          <w:p w:rsidR="006B286B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6B286B" w:rsidRDefault="006B286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108" w:type="dxa"/>
            <w:vAlign w:val="center"/>
          </w:tcPr>
          <w:p w:rsidR="006B286B" w:rsidRDefault="006B286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164CE" w:rsidTr="009267F8">
        <w:trPr>
          <w:trHeight w:hRule="exact" w:val="1182"/>
        </w:trPr>
        <w:tc>
          <w:tcPr>
            <w:tcW w:w="540" w:type="dxa"/>
            <w:vAlign w:val="center"/>
          </w:tcPr>
          <w:p w:rsidR="006164CE" w:rsidRDefault="00592A7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:rsidR="006164CE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户外人像摄影实验</w:t>
            </w:r>
          </w:p>
        </w:tc>
        <w:tc>
          <w:tcPr>
            <w:tcW w:w="3240" w:type="dxa"/>
            <w:vAlign w:val="center"/>
          </w:tcPr>
          <w:p w:rsidR="006164CE" w:rsidRDefault="009267F8" w:rsidP="00737C01">
            <w:pPr>
              <w:snapToGrid w:val="0"/>
              <w:spacing w:beforeLines="50" w:before="156" w:afterLines="50" w:after="156"/>
              <w:jc w:val="left"/>
              <w:rPr>
                <w:rFonts w:ascii="宋体"/>
                <w:sz w:val="16"/>
                <w:szCs w:val="16"/>
              </w:rPr>
            </w:pPr>
            <w:r w:rsidRPr="009267F8">
              <w:rPr>
                <w:rFonts w:ascii="宋体" w:hint="eastAsia"/>
                <w:sz w:val="16"/>
                <w:szCs w:val="16"/>
              </w:rPr>
              <w:t>有条件去户外的同学，完成</w:t>
            </w:r>
            <w:r w:rsidR="00BA2B01">
              <w:rPr>
                <w:rFonts w:ascii="宋体" w:hint="eastAsia"/>
                <w:sz w:val="16"/>
                <w:szCs w:val="16"/>
              </w:rPr>
              <w:t>一组</w:t>
            </w:r>
            <w:r w:rsidR="00737C01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="00BA2B01">
              <w:rPr>
                <w:rFonts w:ascii="宋体" w:hAnsi="宋体" w:hint="eastAsia"/>
                <w:kern w:val="0"/>
                <w:sz w:val="18"/>
                <w:szCs w:val="18"/>
              </w:rPr>
              <w:t>张</w:t>
            </w:r>
            <w:r w:rsidRPr="009267F8">
              <w:rPr>
                <w:rFonts w:ascii="宋体" w:hint="eastAsia"/>
                <w:sz w:val="16"/>
                <w:szCs w:val="16"/>
              </w:rPr>
              <w:t>户外口罩人像的拍摄。</w:t>
            </w:r>
          </w:p>
        </w:tc>
        <w:tc>
          <w:tcPr>
            <w:tcW w:w="900" w:type="dxa"/>
            <w:vAlign w:val="center"/>
          </w:tcPr>
          <w:p w:rsidR="006164CE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6164CE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108" w:type="dxa"/>
            <w:vAlign w:val="center"/>
          </w:tcPr>
          <w:p w:rsidR="006164CE" w:rsidRDefault="006164C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164CE" w:rsidTr="009267F8">
        <w:trPr>
          <w:trHeight w:hRule="exact" w:val="844"/>
        </w:trPr>
        <w:tc>
          <w:tcPr>
            <w:tcW w:w="540" w:type="dxa"/>
            <w:vAlign w:val="center"/>
          </w:tcPr>
          <w:p w:rsidR="006164CE" w:rsidRDefault="00592A7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</w:tcPr>
          <w:p w:rsidR="006164CE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室内人像摄影实验</w:t>
            </w:r>
          </w:p>
        </w:tc>
        <w:tc>
          <w:tcPr>
            <w:tcW w:w="3240" w:type="dxa"/>
            <w:vAlign w:val="center"/>
          </w:tcPr>
          <w:p w:rsidR="006164CE" w:rsidRDefault="009267F8">
            <w:pPr>
              <w:snapToGrid w:val="0"/>
              <w:spacing w:beforeLines="50" w:before="156" w:afterLines="50" w:after="156"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利用窗帘和台灯，完成一组</w:t>
            </w:r>
            <w:r w:rsidR="00737C01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="00BA2B01">
              <w:rPr>
                <w:rFonts w:ascii="宋体" w:hAnsi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sz w:val="18"/>
                <w:szCs w:val="18"/>
              </w:rPr>
              <w:t>室内人像拍摄。</w:t>
            </w:r>
          </w:p>
        </w:tc>
        <w:tc>
          <w:tcPr>
            <w:tcW w:w="900" w:type="dxa"/>
            <w:vAlign w:val="center"/>
          </w:tcPr>
          <w:p w:rsidR="006164CE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6164CE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108" w:type="dxa"/>
            <w:vAlign w:val="center"/>
          </w:tcPr>
          <w:p w:rsidR="006164CE" w:rsidRDefault="006164C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267F8" w:rsidTr="009267F8">
        <w:trPr>
          <w:trHeight w:hRule="exact" w:val="714"/>
        </w:trPr>
        <w:tc>
          <w:tcPr>
            <w:tcW w:w="540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5</w:t>
            </w:r>
          </w:p>
        </w:tc>
        <w:tc>
          <w:tcPr>
            <w:tcW w:w="1620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静物摄影实验</w:t>
            </w:r>
          </w:p>
        </w:tc>
        <w:tc>
          <w:tcPr>
            <w:tcW w:w="3240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提交</w:t>
            </w:r>
            <w:r w:rsidR="00BA2B01">
              <w:rPr>
                <w:rFonts w:ascii="宋体" w:hint="eastAsia"/>
                <w:sz w:val="16"/>
                <w:szCs w:val="16"/>
              </w:rPr>
              <w:t>一组</w:t>
            </w:r>
            <w:r w:rsidR="00737C01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="00BA2B01">
              <w:rPr>
                <w:rFonts w:ascii="宋体" w:hAnsi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静物摄影作</w:t>
            </w:r>
            <w:r w:rsidR="00BA2B01">
              <w:rPr>
                <w:rFonts w:ascii="宋体" w:hAnsi="宋体" w:hint="eastAsia"/>
                <w:kern w:val="0"/>
                <w:sz w:val="18"/>
                <w:szCs w:val="18"/>
              </w:rPr>
              <w:t>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，并说明创作思路。</w:t>
            </w:r>
          </w:p>
        </w:tc>
        <w:tc>
          <w:tcPr>
            <w:tcW w:w="900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108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267F8" w:rsidTr="009267F8">
        <w:trPr>
          <w:trHeight w:hRule="exact" w:val="851"/>
        </w:trPr>
        <w:tc>
          <w:tcPr>
            <w:tcW w:w="540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6</w:t>
            </w:r>
          </w:p>
        </w:tc>
        <w:tc>
          <w:tcPr>
            <w:tcW w:w="1620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美食摄影</w:t>
            </w:r>
          </w:p>
        </w:tc>
        <w:tc>
          <w:tcPr>
            <w:tcW w:w="3240" w:type="dxa"/>
            <w:vAlign w:val="center"/>
          </w:tcPr>
          <w:p w:rsidR="009267F8" w:rsidRDefault="009267F8" w:rsidP="009267F8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提交</w:t>
            </w:r>
            <w:r w:rsidR="00BA2B01">
              <w:rPr>
                <w:rFonts w:ascii="宋体" w:hint="eastAsia"/>
                <w:sz w:val="16"/>
                <w:szCs w:val="16"/>
              </w:rPr>
              <w:t>一组</w:t>
            </w:r>
            <w:r w:rsidR="00BA2B01">
              <w:rPr>
                <w:rFonts w:ascii="宋体" w:hAnsi="宋体" w:hint="eastAsia"/>
                <w:kern w:val="0"/>
                <w:sz w:val="18"/>
                <w:szCs w:val="18"/>
              </w:rPr>
              <w:t>5张</w:t>
            </w:r>
            <w:r>
              <w:rPr>
                <w:rFonts w:ascii="宋体" w:hAnsi="宋体" w:hint="eastAsia"/>
                <w:sz w:val="18"/>
                <w:szCs w:val="18"/>
              </w:rPr>
              <w:t>美食摄影作品，并说明自己在哪些部分“造假”了。</w:t>
            </w:r>
          </w:p>
        </w:tc>
        <w:tc>
          <w:tcPr>
            <w:tcW w:w="900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108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267F8" w:rsidTr="009267F8">
        <w:trPr>
          <w:trHeight w:hRule="exact" w:val="1700"/>
        </w:trPr>
        <w:tc>
          <w:tcPr>
            <w:tcW w:w="540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7</w:t>
            </w:r>
          </w:p>
        </w:tc>
        <w:tc>
          <w:tcPr>
            <w:tcW w:w="1620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模拟摄影工作室实验</w:t>
            </w:r>
          </w:p>
        </w:tc>
        <w:tc>
          <w:tcPr>
            <w:tcW w:w="3240" w:type="dxa"/>
            <w:vAlign w:val="center"/>
          </w:tcPr>
          <w:p w:rsidR="009267F8" w:rsidRDefault="009267F8" w:rsidP="009267F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某广告公司要招募一个长期合作的摄影工作室，需要通过公开招标决定，并指定提案需要考察的拍摄任务类型。</w:t>
            </w:r>
          </w:p>
          <w:p w:rsidR="009267F8" w:rsidRDefault="009267F8" w:rsidP="009267F8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各个小组，作为一个单独的摄影工作室，要提交完整的作品集、服务流程和报价单。</w:t>
            </w:r>
          </w:p>
        </w:tc>
        <w:tc>
          <w:tcPr>
            <w:tcW w:w="900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108" w:type="dxa"/>
            <w:vAlign w:val="center"/>
          </w:tcPr>
          <w:p w:rsidR="009267F8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6164CE" w:rsidRDefault="009267F8">
      <w:pPr>
        <w:pStyle w:val="2"/>
      </w:pPr>
      <w:r>
        <w:rPr>
          <w:rFonts w:hint="eastAsia"/>
        </w:rPr>
        <w:t>八、评价方式与成绩</w:t>
      </w:r>
    </w:p>
    <w:p w:rsidR="006164CE" w:rsidRDefault="009267F8">
      <w:pPr>
        <w:ind w:firstLineChars="200" w:firstLine="420"/>
      </w:pPr>
      <w:r>
        <w:rPr>
          <w:rFonts w:hint="eastAsia"/>
        </w:rPr>
        <w:t>“</w:t>
      </w:r>
      <w:r>
        <w:t>1</w:t>
      </w:r>
      <w:r>
        <w:rPr>
          <w:rFonts w:hint="eastAsia"/>
        </w:rPr>
        <w:t>”一般为总结性评价</w:t>
      </w:r>
      <w:r>
        <w:rPr>
          <w:rFonts w:hint="eastAsia"/>
        </w:rPr>
        <w:t xml:space="preserve">, </w:t>
      </w:r>
      <w:r>
        <w:rPr>
          <w:rFonts w:hint="eastAsia"/>
        </w:rPr>
        <w:t>“</w:t>
      </w:r>
      <w:r>
        <w:t>X</w:t>
      </w:r>
      <w:r>
        <w:rPr>
          <w:rFonts w:hint="eastAsia"/>
        </w:rPr>
        <w:t>”为过程性评价，“</w:t>
      </w:r>
      <w:r>
        <w:t>X</w:t>
      </w:r>
      <w:r>
        <w:rPr>
          <w:rFonts w:hint="eastAsia"/>
        </w:rPr>
        <w:t>”的</w:t>
      </w:r>
      <w:r>
        <w:rPr>
          <w:rFonts w:hint="eastAsia"/>
          <w:color w:val="000000"/>
        </w:rPr>
        <w:t>次数一般不少于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次，无论是</w:t>
      </w:r>
      <w:r>
        <w:rPr>
          <w:rFonts w:hint="eastAsia"/>
        </w:rPr>
        <w:t>“</w:t>
      </w:r>
      <w:r>
        <w:t>1</w:t>
      </w:r>
      <w:r>
        <w:rPr>
          <w:rFonts w:hint="eastAsia"/>
        </w:rPr>
        <w:t>”、还是“</w:t>
      </w:r>
      <w:r>
        <w:t>X</w:t>
      </w:r>
      <w:r>
        <w:rPr>
          <w:rFonts w:hint="eastAsia"/>
        </w:rPr>
        <w:t>”，都可以是纸笔测试，也可以是表现性评价。与能力本位相适应的课程评价方式，较少采用纸笔测试，较多采用表现性评价。</w:t>
      </w:r>
    </w:p>
    <w:p w:rsidR="006164CE" w:rsidRDefault="009267F8">
      <w:pPr>
        <w:ind w:firstLineChars="200" w:firstLine="420"/>
      </w:pPr>
      <w:r>
        <w:rPr>
          <w:rFonts w:hint="eastAsia"/>
          <w:color w:val="000000"/>
        </w:rPr>
        <w:t>常用</w:t>
      </w:r>
      <w:r>
        <w:rPr>
          <w:color w:val="000000"/>
        </w:rPr>
        <w:t>的</w:t>
      </w:r>
      <w:r>
        <w:rPr>
          <w:rFonts w:hint="eastAsia"/>
          <w:color w:val="000000"/>
        </w:rPr>
        <w:t>评价</w:t>
      </w:r>
      <w:r>
        <w:rPr>
          <w:color w:val="000000"/>
        </w:rPr>
        <w:t>方式</w:t>
      </w:r>
      <w:r>
        <w:rPr>
          <w:rFonts w:hint="eastAsia"/>
          <w:color w:val="000000"/>
        </w:rPr>
        <w:t>有</w:t>
      </w:r>
      <w:r>
        <w:rPr>
          <w:color w:val="000000"/>
        </w:rPr>
        <w:t>：</w:t>
      </w:r>
      <w:r>
        <w:rPr>
          <w:rFonts w:hint="eastAsia"/>
        </w:rPr>
        <w:t>课堂展示、口头</w:t>
      </w:r>
      <w:r>
        <w:t>报告、</w:t>
      </w:r>
      <w:r>
        <w:rPr>
          <w:rFonts w:hint="eastAsia"/>
        </w:rPr>
        <w:t>论文、日志、反思</w:t>
      </w:r>
      <w:r>
        <w:t>、</w:t>
      </w:r>
      <w:r>
        <w:rPr>
          <w:rFonts w:hint="eastAsia"/>
        </w:rPr>
        <w:t>调查报告、个人项目报告、小组</w:t>
      </w:r>
      <w:r>
        <w:t>项目报告、</w:t>
      </w:r>
      <w:r>
        <w:rPr>
          <w:rFonts w:hint="eastAsia"/>
        </w:rPr>
        <w:t>实验报告、读书报告、作品（选集</w:t>
      </w:r>
      <w:r>
        <w:t>）</w:t>
      </w:r>
      <w:r>
        <w:rPr>
          <w:rFonts w:hint="eastAsia"/>
        </w:rPr>
        <w:t>、口试、课堂小测验、</w:t>
      </w:r>
      <w:r>
        <w:t>期终闭卷考、期终开卷考、</w:t>
      </w:r>
      <w:r>
        <w:rPr>
          <w:rFonts w:hint="eastAsia"/>
        </w:rPr>
        <w:t>工作</w:t>
      </w:r>
      <w:r>
        <w:t>现场评估、</w:t>
      </w:r>
      <w:r>
        <w:rPr>
          <w:rFonts w:hint="eastAsia"/>
        </w:rPr>
        <w:t>自我</w:t>
      </w:r>
      <w:r>
        <w:t>评估、</w:t>
      </w:r>
      <w:r>
        <w:rPr>
          <w:rFonts w:hint="eastAsia"/>
        </w:rPr>
        <w:t>同辈</w:t>
      </w:r>
      <w:r>
        <w:t>评估</w:t>
      </w:r>
      <w:r>
        <w:rPr>
          <w:rFonts w:hint="eastAsia"/>
        </w:rPr>
        <w:t>等等</w:t>
      </w:r>
      <w:r>
        <w:t>。</w:t>
      </w:r>
      <w:r>
        <w:rPr>
          <w:rFonts w:hint="eastAsia"/>
        </w:rPr>
        <w:t>一般课外扩展阅读的检查评价应该成为“</w:t>
      </w:r>
      <w:r>
        <w:rPr>
          <w:rFonts w:hint="eastAsia"/>
        </w:rPr>
        <w:t>X</w:t>
      </w:r>
      <w:r>
        <w:rPr>
          <w:rFonts w:hint="eastAsia"/>
        </w:rPr>
        <w:t>”中的一部分。</w:t>
      </w:r>
    </w:p>
    <w:p w:rsidR="006164CE" w:rsidRDefault="009267F8">
      <w:pPr>
        <w:ind w:firstLineChars="200" w:firstLine="420"/>
      </w:pPr>
      <w:r>
        <w:rPr>
          <w:rFonts w:hint="eastAsia"/>
        </w:rPr>
        <w:t>同一门课程由多个教师共同授课的，由课程组共同讨论决定</w:t>
      </w:r>
      <w:r>
        <w:rPr>
          <w:rFonts w:hint="eastAsia"/>
        </w:rPr>
        <w:t>X</w:t>
      </w:r>
      <w:r>
        <w:rPr>
          <w:rFonts w:hint="eastAsia"/>
        </w:rPr>
        <w:t>的内容、次数及比例。</w:t>
      </w:r>
    </w:p>
    <w:tbl>
      <w:tblPr>
        <w:tblpPr w:leftFromText="180" w:rightFromText="180" w:vertAnchor="text" w:horzAnchor="margin" w:tblpY="204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447"/>
      </w:tblGrid>
      <w:tr w:rsidR="006164CE">
        <w:tc>
          <w:tcPr>
            <w:tcW w:w="1809" w:type="dxa"/>
          </w:tcPr>
          <w:p w:rsidR="006164CE" w:rsidRDefault="009267F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6164CE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47" w:type="dxa"/>
          </w:tcPr>
          <w:p w:rsidR="006164CE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164CE">
        <w:tc>
          <w:tcPr>
            <w:tcW w:w="1809" w:type="dxa"/>
          </w:tcPr>
          <w:p w:rsidR="006164CE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6164CE" w:rsidRDefault="00BA2B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模拟摄影工作室（小组作业）</w:t>
            </w:r>
          </w:p>
        </w:tc>
        <w:tc>
          <w:tcPr>
            <w:tcW w:w="1447" w:type="dxa"/>
          </w:tcPr>
          <w:p w:rsidR="006164CE" w:rsidRDefault="0059027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4</w:t>
            </w:r>
            <w:r w:rsidR="009267F8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6164CE">
        <w:tc>
          <w:tcPr>
            <w:tcW w:w="1809" w:type="dxa"/>
          </w:tcPr>
          <w:p w:rsidR="006164CE" w:rsidRDefault="009267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5103" w:type="dxa"/>
          </w:tcPr>
          <w:p w:rsidR="006164CE" w:rsidRDefault="00A443E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静物及美食摄影</w:t>
            </w:r>
            <w:r w:rsidR="00737C0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（个人作业）</w:t>
            </w:r>
          </w:p>
        </w:tc>
        <w:tc>
          <w:tcPr>
            <w:tcW w:w="1447" w:type="dxa"/>
          </w:tcPr>
          <w:p w:rsidR="006164CE" w:rsidRDefault="00BA2B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2</w:t>
            </w:r>
            <w:r w:rsidR="0059027A">
              <w:rPr>
                <w:rFonts w:ascii="宋体" w:hAnsi="宋体"/>
                <w:bCs/>
                <w:color w:val="000000"/>
                <w:sz w:val="18"/>
                <w:szCs w:val="18"/>
              </w:rPr>
              <w:t>0</w:t>
            </w:r>
            <w:r w:rsidR="009267F8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BA2B01">
        <w:tc>
          <w:tcPr>
            <w:tcW w:w="1809" w:type="dxa"/>
          </w:tcPr>
          <w:p w:rsidR="00BA2B01" w:rsidRDefault="00BA2B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A2B01" w:rsidRDefault="00737C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实践报告《什么是优秀的广告摄影作品》（个人作业）</w:t>
            </w:r>
          </w:p>
        </w:tc>
        <w:tc>
          <w:tcPr>
            <w:tcW w:w="1447" w:type="dxa"/>
          </w:tcPr>
          <w:p w:rsidR="00BA2B01" w:rsidRDefault="00737C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2</w:t>
            </w:r>
            <w:r w:rsidR="0059027A">
              <w:rPr>
                <w:rFonts w:ascii="宋体" w:hAnsi="宋体"/>
                <w:bCs/>
                <w:color w:val="000000"/>
                <w:sz w:val="18"/>
                <w:szCs w:val="18"/>
              </w:rPr>
              <w:t>0</w:t>
            </w:r>
            <w:r w:rsidR="00BA2B01">
              <w:rPr>
                <w:rFonts w:ascii="宋体" w:hAnsi="宋体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59027A">
        <w:tc>
          <w:tcPr>
            <w:tcW w:w="1809" w:type="dxa"/>
          </w:tcPr>
          <w:p w:rsidR="0059027A" w:rsidRDefault="0059027A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9027A" w:rsidRDefault="0059027A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人像互拍</w:t>
            </w:r>
          </w:p>
        </w:tc>
        <w:tc>
          <w:tcPr>
            <w:tcW w:w="1447" w:type="dxa"/>
          </w:tcPr>
          <w:p w:rsidR="0059027A" w:rsidRDefault="0059027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0%</w:t>
            </w:r>
          </w:p>
        </w:tc>
      </w:tr>
    </w:tbl>
    <w:p w:rsidR="006164CE" w:rsidRDefault="006164CE">
      <w:bookmarkStart w:id="1" w:name="_GoBack"/>
      <w:bookmarkEnd w:id="1"/>
    </w:p>
    <w:p w:rsidR="006164CE" w:rsidRDefault="009267F8">
      <w:r>
        <w:rPr>
          <w:rFonts w:hint="eastAsia"/>
        </w:rPr>
        <w:t>撰写：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 xml:space="preserve"> </w:t>
      </w:r>
      <w:r>
        <w:t xml:space="preserve">                                                   </w:t>
      </w:r>
      <w:r>
        <w:rPr>
          <w:rFonts w:hint="eastAsia"/>
        </w:rPr>
        <w:t>系主任审核：</w:t>
      </w:r>
    </w:p>
    <w:p w:rsidR="006164CE" w:rsidRDefault="006164CE" w:rsidP="00BA0596">
      <w:pPr>
        <w:widowControl/>
        <w:jc w:val="left"/>
      </w:pPr>
    </w:p>
    <w:sectPr w:rsidR="006164CE">
      <w:footerReference w:type="default" r:id="rId1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6E5" w:rsidRDefault="00C246E5">
      <w:r>
        <w:separator/>
      </w:r>
    </w:p>
  </w:endnote>
  <w:endnote w:type="continuationSeparator" w:id="0">
    <w:p w:rsidR="00C246E5" w:rsidRDefault="00C2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F8" w:rsidRDefault="009267F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6E5" w:rsidRDefault="00C246E5">
      <w:r>
        <w:separator/>
      </w:r>
    </w:p>
  </w:footnote>
  <w:footnote w:type="continuationSeparator" w:id="0">
    <w:p w:rsidR="00C246E5" w:rsidRDefault="00C2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98FC0"/>
    <w:multiLevelType w:val="singleLevel"/>
    <w:tmpl w:val="90398FC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1E4E438"/>
    <w:multiLevelType w:val="multilevel"/>
    <w:tmpl w:val="A1E4E438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CFE174BA"/>
    <w:multiLevelType w:val="singleLevel"/>
    <w:tmpl w:val="CFE174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02D9074"/>
    <w:multiLevelType w:val="singleLevel"/>
    <w:tmpl w:val="002D90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2971249"/>
    <w:multiLevelType w:val="multilevel"/>
    <w:tmpl w:val="02971249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D4224D6"/>
    <w:multiLevelType w:val="multilevel"/>
    <w:tmpl w:val="1D4224D6"/>
    <w:lvl w:ilvl="0">
      <w:start w:val="1"/>
      <w:numFmt w:val="decimal"/>
      <w:lvlText w:val="%1."/>
      <w:lvlJc w:val="left"/>
      <w:pPr>
        <w:tabs>
          <w:tab w:val="left" w:pos="933"/>
        </w:tabs>
        <w:ind w:left="93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13"/>
        </w:tabs>
        <w:ind w:left="1413" w:hanging="420"/>
      </w:pPr>
    </w:lvl>
    <w:lvl w:ilvl="2">
      <w:start w:val="1"/>
      <w:numFmt w:val="lowerRoman"/>
      <w:lvlText w:val="%3."/>
      <w:lvlJc w:val="right"/>
      <w:pPr>
        <w:tabs>
          <w:tab w:val="left" w:pos="1833"/>
        </w:tabs>
        <w:ind w:left="1833" w:hanging="420"/>
      </w:pPr>
    </w:lvl>
    <w:lvl w:ilvl="3">
      <w:start w:val="1"/>
      <w:numFmt w:val="decimal"/>
      <w:lvlText w:val="%4."/>
      <w:lvlJc w:val="left"/>
      <w:pPr>
        <w:tabs>
          <w:tab w:val="left" w:pos="2253"/>
        </w:tabs>
        <w:ind w:left="2253" w:hanging="420"/>
      </w:pPr>
    </w:lvl>
    <w:lvl w:ilvl="4">
      <w:start w:val="1"/>
      <w:numFmt w:val="lowerLetter"/>
      <w:lvlText w:val="%5)"/>
      <w:lvlJc w:val="left"/>
      <w:pPr>
        <w:tabs>
          <w:tab w:val="left" w:pos="2673"/>
        </w:tabs>
        <w:ind w:left="2673" w:hanging="420"/>
      </w:pPr>
    </w:lvl>
    <w:lvl w:ilvl="5">
      <w:start w:val="1"/>
      <w:numFmt w:val="lowerRoman"/>
      <w:lvlText w:val="%6."/>
      <w:lvlJc w:val="right"/>
      <w:pPr>
        <w:tabs>
          <w:tab w:val="left" w:pos="3093"/>
        </w:tabs>
        <w:ind w:left="3093" w:hanging="420"/>
      </w:pPr>
    </w:lvl>
    <w:lvl w:ilvl="6">
      <w:start w:val="1"/>
      <w:numFmt w:val="decimal"/>
      <w:lvlText w:val="%7."/>
      <w:lvlJc w:val="left"/>
      <w:pPr>
        <w:tabs>
          <w:tab w:val="left" w:pos="3513"/>
        </w:tabs>
        <w:ind w:left="3513" w:hanging="420"/>
      </w:pPr>
    </w:lvl>
    <w:lvl w:ilvl="7">
      <w:start w:val="1"/>
      <w:numFmt w:val="lowerLetter"/>
      <w:lvlText w:val="%8)"/>
      <w:lvlJc w:val="left"/>
      <w:pPr>
        <w:tabs>
          <w:tab w:val="left" w:pos="3933"/>
        </w:tabs>
        <w:ind w:left="3933" w:hanging="420"/>
      </w:pPr>
    </w:lvl>
    <w:lvl w:ilvl="8">
      <w:start w:val="1"/>
      <w:numFmt w:val="lowerRoman"/>
      <w:lvlText w:val="%9."/>
      <w:lvlJc w:val="right"/>
      <w:pPr>
        <w:tabs>
          <w:tab w:val="left" w:pos="4353"/>
        </w:tabs>
        <w:ind w:left="4353" w:hanging="420"/>
      </w:pPr>
    </w:lvl>
  </w:abstractNum>
  <w:abstractNum w:abstractNumId="6" w15:restartNumberingAfterBreak="0">
    <w:nsid w:val="20F76271"/>
    <w:multiLevelType w:val="multilevel"/>
    <w:tmpl w:val="20F76271"/>
    <w:lvl w:ilvl="0">
      <w:start w:val="1"/>
      <w:numFmt w:val="decimal"/>
      <w:lvlText w:val="%1."/>
      <w:lvlJc w:val="left"/>
      <w:pPr>
        <w:tabs>
          <w:tab w:val="left" w:pos="933"/>
        </w:tabs>
        <w:ind w:left="933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1713"/>
        </w:tabs>
        <w:ind w:left="171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33"/>
        </w:tabs>
        <w:ind w:left="1833" w:hanging="420"/>
      </w:pPr>
    </w:lvl>
    <w:lvl w:ilvl="3">
      <w:start w:val="1"/>
      <w:numFmt w:val="decimal"/>
      <w:lvlText w:val="%4."/>
      <w:lvlJc w:val="left"/>
      <w:pPr>
        <w:tabs>
          <w:tab w:val="left" w:pos="2253"/>
        </w:tabs>
        <w:ind w:left="2253" w:hanging="420"/>
      </w:pPr>
    </w:lvl>
    <w:lvl w:ilvl="4">
      <w:start w:val="1"/>
      <w:numFmt w:val="lowerLetter"/>
      <w:lvlText w:val="%5)"/>
      <w:lvlJc w:val="left"/>
      <w:pPr>
        <w:tabs>
          <w:tab w:val="left" w:pos="2673"/>
        </w:tabs>
        <w:ind w:left="2673" w:hanging="420"/>
      </w:pPr>
    </w:lvl>
    <w:lvl w:ilvl="5">
      <w:start w:val="1"/>
      <w:numFmt w:val="lowerRoman"/>
      <w:lvlText w:val="%6."/>
      <w:lvlJc w:val="right"/>
      <w:pPr>
        <w:tabs>
          <w:tab w:val="left" w:pos="3093"/>
        </w:tabs>
        <w:ind w:left="3093" w:hanging="420"/>
      </w:pPr>
    </w:lvl>
    <w:lvl w:ilvl="6">
      <w:start w:val="1"/>
      <w:numFmt w:val="decimal"/>
      <w:lvlText w:val="%7."/>
      <w:lvlJc w:val="left"/>
      <w:pPr>
        <w:tabs>
          <w:tab w:val="left" w:pos="3513"/>
        </w:tabs>
        <w:ind w:left="3513" w:hanging="420"/>
      </w:pPr>
    </w:lvl>
    <w:lvl w:ilvl="7">
      <w:start w:val="1"/>
      <w:numFmt w:val="lowerLetter"/>
      <w:lvlText w:val="%8)"/>
      <w:lvlJc w:val="left"/>
      <w:pPr>
        <w:tabs>
          <w:tab w:val="left" w:pos="3933"/>
        </w:tabs>
        <w:ind w:left="3933" w:hanging="420"/>
      </w:pPr>
    </w:lvl>
    <w:lvl w:ilvl="8">
      <w:start w:val="1"/>
      <w:numFmt w:val="lowerRoman"/>
      <w:lvlText w:val="%9."/>
      <w:lvlJc w:val="right"/>
      <w:pPr>
        <w:tabs>
          <w:tab w:val="left" w:pos="4353"/>
        </w:tabs>
        <w:ind w:left="4353" w:hanging="420"/>
      </w:pPr>
    </w:lvl>
  </w:abstractNum>
  <w:abstractNum w:abstractNumId="7" w15:restartNumberingAfterBreak="0">
    <w:nsid w:val="232A3993"/>
    <w:multiLevelType w:val="multilevel"/>
    <w:tmpl w:val="232A39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7C7F27"/>
    <w:multiLevelType w:val="multilevel"/>
    <w:tmpl w:val="277C7F27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B14BCD"/>
    <w:multiLevelType w:val="multilevel"/>
    <w:tmpl w:val="28B14BCD"/>
    <w:lvl w:ilvl="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0" w15:restartNumberingAfterBreak="0">
    <w:nsid w:val="38D7431B"/>
    <w:multiLevelType w:val="multilevel"/>
    <w:tmpl w:val="38D7431B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5568A0"/>
    <w:multiLevelType w:val="multilevel"/>
    <w:tmpl w:val="3F5568A0"/>
    <w:lvl w:ilvl="0">
      <w:start w:val="3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A34774"/>
    <w:multiLevelType w:val="singleLevel"/>
    <w:tmpl w:val="40A347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49DF2DAF"/>
    <w:multiLevelType w:val="multilevel"/>
    <w:tmpl w:val="49DF2DAF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AD524C4"/>
    <w:multiLevelType w:val="multilevel"/>
    <w:tmpl w:val="4AD524C4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japaneseCounting"/>
      <w:lvlText w:val="%2、"/>
      <w:lvlJc w:val="left"/>
      <w:pPr>
        <w:tabs>
          <w:tab w:val="left" w:pos="900"/>
        </w:tabs>
        <w:ind w:left="90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20C579A"/>
    <w:multiLevelType w:val="multilevel"/>
    <w:tmpl w:val="520C579A"/>
    <w:lvl w:ilvl="0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6" w15:restartNumberingAfterBreak="0">
    <w:nsid w:val="5A4D08C2"/>
    <w:multiLevelType w:val="multilevel"/>
    <w:tmpl w:val="5A4D08C2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japaneseCounting"/>
      <w:lvlText w:val="%2、"/>
      <w:lvlJc w:val="left"/>
      <w:pPr>
        <w:tabs>
          <w:tab w:val="left" w:pos="900"/>
        </w:tabs>
        <w:ind w:left="90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B0B8DA2"/>
    <w:multiLevelType w:val="singleLevel"/>
    <w:tmpl w:val="5B0B8DA2"/>
    <w:lvl w:ilvl="0">
      <w:start w:val="3"/>
      <w:numFmt w:val="chineseCounting"/>
      <w:suff w:val="nothing"/>
      <w:lvlText w:val="%1、"/>
      <w:lvlJc w:val="left"/>
    </w:lvl>
  </w:abstractNum>
  <w:abstractNum w:abstractNumId="18" w15:restartNumberingAfterBreak="0">
    <w:nsid w:val="5ED1557E"/>
    <w:multiLevelType w:val="multilevel"/>
    <w:tmpl w:val="5ED1557E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5EF5CBA"/>
    <w:multiLevelType w:val="multilevel"/>
    <w:tmpl w:val="65EF5CBA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DD12D57"/>
    <w:multiLevelType w:val="multilevel"/>
    <w:tmpl w:val="6DD12D57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japaneseCounting"/>
      <w:lvlText w:val="%2、"/>
      <w:lvlJc w:val="left"/>
      <w:pPr>
        <w:tabs>
          <w:tab w:val="left" w:pos="900"/>
        </w:tabs>
        <w:ind w:left="90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08F6D83"/>
    <w:multiLevelType w:val="multilevel"/>
    <w:tmpl w:val="708F6D83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6F67A46"/>
    <w:multiLevelType w:val="multilevel"/>
    <w:tmpl w:val="76F67A46"/>
    <w:lvl w:ilvl="0">
      <w:start w:val="1"/>
      <w:numFmt w:val="decimal"/>
      <w:lvlText w:val="%1、"/>
      <w:lvlJc w:val="left"/>
      <w:pPr>
        <w:ind w:left="828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308" w:hanging="420"/>
      </w:pPr>
    </w:lvl>
    <w:lvl w:ilvl="2">
      <w:start w:val="1"/>
      <w:numFmt w:val="lowerRoman"/>
      <w:lvlText w:val="%3."/>
      <w:lvlJc w:val="right"/>
      <w:pPr>
        <w:ind w:left="1728" w:hanging="420"/>
      </w:pPr>
    </w:lvl>
    <w:lvl w:ilvl="3">
      <w:start w:val="1"/>
      <w:numFmt w:val="decimal"/>
      <w:lvlText w:val="%4."/>
      <w:lvlJc w:val="left"/>
      <w:pPr>
        <w:ind w:left="2148" w:hanging="420"/>
      </w:pPr>
    </w:lvl>
    <w:lvl w:ilvl="4">
      <w:start w:val="1"/>
      <w:numFmt w:val="lowerLetter"/>
      <w:lvlText w:val="%5)"/>
      <w:lvlJc w:val="left"/>
      <w:pPr>
        <w:ind w:left="2568" w:hanging="420"/>
      </w:pPr>
    </w:lvl>
    <w:lvl w:ilvl="5">
      <w:start w:val="1"/>
      <w:numFmt w:val="lowerRoman"/>
      <w:lvlText w:val="%6."/>
      <w:lvlJc w:val="right"/>
      <w:pPr>
        <w:ind w:left="2988" w:hanging="420"/>
      </w:pPr>
    </w:lvl>
    <w:lvl w:ilvl="6">
      <w:start w:val="1"/>
      <w:numFmt w:val="decimal"/>
      <w:lvlText w:val="%7."/>
      <w:lvlJc w:val="left"/>
      <w:pPr>
        <w:ind w:left="3408" w:hanging="420"/>
      </w:pPr>
    </w:lvl>
    <w:lvl w:ilvl="7">
      <w:start w:val="1"/>
      <w:numFmt w:val="lowerLetter"/>
      <w:lvlText w:val="%8)"/>
      <w:lvlJc w:val="left"/>
      <w:pPr>
        <w:ind w:left="3828" w:hanging="420"/>
      </w:pPr>
    </w:lvl>
    <w:lvl w:ilvl="8">
      <w:start w:val="1"/>
      <w:numFmt w:val="lowerRoman"/>
      <w:lvlText w:val="%9."/>
      <w:lvlJc w:val="right"/>
      <w:pPr>
        <w:ind w:left="4248" w:hanging="420"/>
      </w:pPr>
    </w:lvl>
  </w:abstractNum>
  <w:abstractNum w:abstractNumId="23" w15:restartNumberingAfterBreak="0">
    <w:nsid w:val="7FEB5BC4"/>
    <w:multiLevelType w:val="multilevel"/>
    <w:tmpl w:val="7FEB5BC4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22"/>
  </w:num>
  <w:num w:numId="10">
    <w:abstractNumId w:val="8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4F"/>
    <w:rsid w:val="000238C4"/>
    <w:rsid w:val="00031465"/>
    <w:rsid w:val="00053BC6"/>
    <w:rsid w:val="00072761"/>
    <w:rsid w:val="00094D43"/>
    <w:rsid w:val="00096CE3"/>
    <w:rsid w:val="000F4A91"/>
    <w:rsid w:val="00136D75"/>
    <w:rsid w:val="001378CA"/>
    <w:rsid w:val="00174F08"/>
    <w:rsid w:val="001B2B54"/>
    <w:rsid w:val="001C5BC8"/>
    <w:rsid w:val="001D031D"/>
    <w:rsid w:val="001E279A"/>
    <w:rsid w:val="002507B8"/>
    <w:rsid w:val="002607C2"/>
    <w:rsid w:val="00261F22"/>
    <w:rsid w:val="00277F00"/>
    <w:rsid w:val="002F2F76"/>
    <w:rsid w:val="002F3759"/>
    <w:rsid w:val="00314C29"/>
    <w:rsid w:val="00364E67"/>
    <w:rsid w:val="003950F6"/>
    <w:rsid w:val="0039585C"/>
    <w:rsid w:val="003B74A4"/>
    <w:rsid w:val="003D258E"/>
    <w:rsid w:val="00413599"/>
    <w:rsid w:val="00425EFC"/>
    <w:rsid w:val="004506D3"/>
    <w:rsid w:val="004C345B"/>
    <w:rsid w:val="004D2250"/>
    <w:rsid w:val="004E7DE8"/>
    <w:rsid w:val="004F6F0B"/>
    <w:rsid w:val="00541652"/>
    <w:rsid w:val="0059027A"/>
    <w:rsid w:val="00592A7F"/>
    <w:rsid w:val="005C5985"/>
    <w:rsid w:val="005F4A6E"/>
    <w:rsid w:val="0060623F"/>
    <w:rsid w:val="006164CE"/>
    <w:rsid w:val="00642F29"/>
    <w:rsid w:val="0065654B"/>
    <w:rsid w:val="006736AF"/>
    <w:rsid w:val="00683E20"/>
    <w:rsid w:val="00691BE2"/>
    <w:rsid w:val="006A1296"/>
    <w:rsid w:val="006A1E4F"/>
    <w:rsid w:val="006B286B"/>
    <w:rsid w:val="006C2F52"/>
    <w:rsid w:val="006D1309"/>
    <w:rsid w:val="00732197"/>
    <w:rsid w:val="00737C01"/>
    <w:rsid w:val="0079015B"/>
    <w:rsid w:val="007B7A39"/>
    <w:rsid w:val="00800113"/>
    <w:rsid w:val="00816E52"/>
    <w:rsid w:val="00821255"/>
    <w:rsid w:val="008638B1"/>
    <w:rsid w:val="00890CF2"/>
    <w:rsid w:val="009267F8"/>
    <w:rsid w:val="00931302"/>
    <w:rsid w:val="00953941"/>
    <w:rsid w:val="00A236D2"/>
    <w:rsid w:val="00A34BFA"/>
    <w:rsid w:val="00A443E9"/>
    <w:rsid w:val="00A5031F"/>
    <w:rsid w:val="00AA6575"/>
    <w:rsid w:val="00AF237E"/>
    <w:rsid w:val="00B24A16"/>
    <w:rsid w:val="00BA0596"/>
    <w:rsid w:val="00BA2B01"/>
    <w:rsid w:val="00BA591A"/>
    <w:rsid w:val="00BA628C"/>
    <w:rsid w:val="00BA7D41"/>
    <w:rsid w:val="00BC75B8"/>
    <w:rsid w:val="00C227E0"/>
    <w:rsid w:val="00C246E5"/>
    <w:rsid w:val="00C40167"/>
    <w:rsid w:val="00C56B60"/>
    <w:rsid w:val="00C7105A"/>
    <w:rsid w:val="00C71A37"/>
    <w:rsid w:val="00CC6897"/>
    <w:rsid w:val="00CF1FCD"/>
    <w:rsid w:val="00D13229"/>
    <w:rsid w:val="00D22750"/>
    <w:rsid w:val="00D61B4F"/>
    <w:rsid w:val="00D840F6"/>
    <w:rsid w:val="00DA5AA7"/>
    <w:rsid w:val="00DC0E42"/>
    <w:rsid w:val="00E31B1B"/>
    <w:rsid w:val="00E37B7B"/>
    <w:rsid w:val="00E94F74"/>
    <w:rsid w:val="00F06653"/>
    <w:rsid w:val="00F07D30"/>
    <w:rsid w:val="00F11752"/>
    <w:rsid w:val="00F51438"/>
    <w:rsid w:val="00FA3B63"/>
    <w:rsid w:val="00FB57C6"/>
    <w:rsid w:val="00FC3FDE"/>
    <w:rsid w:val="0E6D2838"/>
    <w:rsid w:val="0FDC12A7"/>
    <w:rsid w:val="13F3457D"/>
    <w:rsid w:val="27DF2E98"/>
    <w:rsid w:val="2A3E6DFC"/>
    <w:rsid w:val="3CEC6BB9"/>
    <w:rsid w:val="3ED86A91"/>
    <w:rsid w:val="67075A96"/>
    <w:rsid w:val="7C70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C121D5"/>
  <w15:docId w15:val="{3AE0ED7C-69E4-4449-8D79-2517C315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after="240" w:line="30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rFonts w:eastAsiaTheme="minorEastAsia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3">
    <w:name w:val="Body Text"/>
    <w:basedOn w:val="a"/>
    <w:link w:val="a4"/>
    <w:semiHidden/>
    <w:qFormat/>
    <w:pPr>
      <w:spacing w:line="360" w:lineRule="auto"/>
    </w:pPr>
    <w:rPr>
      <w:sz w:val="24"/>
    </w:r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8">
    <w:name w:val="toc 8"/>
    <w:basedOn w:val="a"/>
    <w:next w:val="a"/>
    <w:uiPriority w:val="39"/>
    <w:unhideWhenUsed/>
    <w:qFormat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259" w:lineRule="auto"/>
      <w:jc w:val="center"/>
    </w:pPr>
    <w:rPr>
      <w:rFonts w:asciiTheme="minorHAnsi" w:eastAsiaTheme="minorEastAsia" w:hAnsiTheme="minorHAnsi"/>
      <w:b/>
      <w:kern w:val="0"/>
      <w:sz w:val="28"/>
      <w:szCs w:val="22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b">
    <w:name w:val="Normal (Web)"/>
    <w:basedOn w:val="a"/>
    <w:unhideWhenUsed/>
    <w:qFormat/>
    <w:rPr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hAnsi="Times New Roman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正文文本 字符"/>
    <w:basedOn w:val="a0"/>
    <w:link w:val="a3"/>
    <w:semiHidden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页眉 Char"/>
    <w:basedOn w:val="a0"/>
    <w:qFormat/>
    <w:rPr>
      <w:kern w:val="2"/>
      <w:sz w:val="18"/>
      <w:szCs w:val="18"/>
    </w:rPr>
  </w:style>
  <w:style w:type="character" w:customStyle="1" w:styleId="Char0">
    <w:name w:val="页脚 Char"/>
    <w:basedOn w:val="a0"/>
    <w:qFormat/>
    <w:rPr>
      <w:kern w:val="2"/>
      <w:sz w:val="18"/>
      <w:szCs w:val="18"/>
    </w:rPr>
  </w:style>
  <w:style w:type="character" w:customStyle="1" w:styleId="3Char">
    <w:name w:val="标题 3 Char"/>
    <w:basedOn w:val="a0"/>
    <w:uiPriority w:val="9"/>
    <w:qFormat/>
    <w:rPr>
      <w:b/>
      <w:sz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15">
    <w:name w:val="p15"/>
    <w:basedOn w:val="a"/>
    <w:pPr>
      <w:widowControl/>
      <w:spacing w:line="560" w:lineRule="atLeast"/>
      <w:ind w:left="471" w:firstLine="420"/>
    </w:pPr>
    <w:rPr>
      <w:kern w:val="0"/>
      <w:sz w:val="24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pl">
    <w:name w:val="pl"/>
    <w:basedOn w:val="a0"/>
    <w:rsid w:val="006B286B"/>
  </w:style>
  <w:style w:type="character" w:styleId="af">
    <w:name w:val="Unresolved Mention"/>
    <w:basedOn w:val="a0"/>
    <w:uiPriority w:val="99"/>
    <w:semiHidden/>
    <w:unhideWhenUsed/>
    <w:rsid w:val="00B24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hotography-on-the.net/forum/gallery.php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behance.net/" TargetMode="External"/><Relationship Id="rId17" Type="http://schemas.openxmlformats.org/officeDocument/2006/relationships/hyperlink" Target="https://www.icourse163.org/course/JSCVC-1001754111?tid=10027320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lickr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fi-online.de/ceemes/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.500px.com/" TargetMode="External"/><Relationship Id="rId10" Type="http://schemas.openxmlformats.org/officeDocument/2006/relationships/hyperlink" Target="https://1x.com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ook.douban.com/search/%E4%B8%B9%E5%B0%BC%E6%96%AF%C2%B7%E8%90%A8%E7%BB%B4%E5%B0%BC" TargetMode="External"/><Relationship Id="rId14" Type="http://schemas.openxmlformats.org/officeDocument/2006/relationships/hyperlink" Target="https://7mx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B876F6-FF2F-C249-B071-0D97221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梦姣 吴</dc:creator>
  <cp:lastModifiedBy>Odie Ma</cp:lastModifiedBy>
  <cp:revision>7</cp:revision>
  <cp:lastPrinted>2019-01-07T01:58:00Z</cp:lastPrinted>
  <dcterms:created xsi:type="dcterms:W3CDTF">2020-02-26T03:04:00Z</dcterms:created>
  <dcterms:modified xsi:type="dcterms:W3CDTF">2020-03-01T17:54:00Z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