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D0B6" w14:textId="77777777" w:rsidR="004A4AA8" w:rsidRDefault="00000000">
      <w:pPr>
        <w:widowControl/>
        <w:snapToGrid w:val="0"/>
        <w:spacing w:line="480" w:lineRule="exact"/>
        <w:jc w:val="left"/>
        <w:rPr>
          <w:rFonts w:ascii="黑体" w:eastAsia="黑体" w:hAnsi="宋体"/>
          <w:bCs/>
          <w:kern w:val="0"/>
          <w:sz w:val="32"/>
          <w:szCs w:val="32"/>
        </w:rPr>
      </w:pPr>
      <w:r>
        <w:rPr>
          <w:noProof/>
        </w:rPr>
        <mc:AlternateContent>
          <mc:Choice Requires="wps">
            <w:drawing>
              <wp:anchor distT="0" distB="0" distL="114300" distR="114300" simplePos="0" relativeHeight="251659264" behindDoc="0" locked="0" layoutInCell="1" allowOverlap="1" wp14:anchorId="6E45B34C" wp14:editId="02FC54C9">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13ABBC1" w14:textId="77777777" w:rsidR="004A4AA8" w:rsidRDefault="00000000">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E45B34C"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613ABBC1" w14:textId="77777777" w:rsidR="004A4AA8" w:rsidRDefault="00000000">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mc:Fallback>
        </mc:AlternateContent>
      </w:r>
    </w:p>
    <w:p w14:paraId="43A4CDED" w14:textId="77777777" w:rsidR="004A4AA8" w:rsidRDefault="00000000">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专业课课程</w:t>
      </w:r>
      <w:r>
        <w:rPr>
          <w:rFonts w:ascii="方正小标宋简体" w:eastAsia="方正小标宋简体" w:hAnsi="宋体" w:hint="eastAsia"/>
          <w:bCs/>
          <w:kern w:val="0"/>
          <w:sz w:val="40"/>
          <w:szCs w:val="40"/>
        </w:rPr>
        <w:t>教学大纲</w:t>
      </w:r>
      <w:r>
        <w:rPr>
          <w:rFonts w:ascii="方正小标宋简体" w:hAnsi="宋体" w:hint="eastAsia"/>
          <w:bCs/>
          <w:kern w:val="0"/>
          <w:szCs w:val="21"/>
        </w:rPr>
        <w:t>（</w:t>
      </w:r>
      <w:r>
        <w:rPr>
          <w:rFonts w:hint="eastAsia"/>
          <w:sz w:val="32"/>
          <w:szCs w:val="32"/>
        </w:rPr>
        <w:t>2017.6.30</w:t>
      </w:r>
      <w:r>
        <w:rPr>
          <w:rFonts w:hint="eastAsia"/>
          <w:sz w:val="32"/>
          <w:szCs w:val="32"/>
        </w:rPr>
        <w:t>版</w:t>
      </w:r>
      <w:r>
        <w:rPr>
          <w:rFonts w:ascii="方正小标宋简体" w:hAnsi="宋体" w:hint="eastAsia"/>
          <w:bCs/>
          <w:kern w:val="0"/>
          <w:szCs w:val="21"/>
        </w:rPr>
        <w:t>）</w:t>
      </w:r>
    </w:p>
    <w:p w14:paraId="247CE7F3" w14:textId="77777777" w:rsidR="004A4AA8" w:rsidRDefault="00000000">
      <w:pPr>
        <w:spacing w:line="288" w:lineRule="auto"/>
        <w:jc w:val="center"/>
        <w:rPr>
          <w:b/>
          <w:sz w:val="28"/>
          <w:szCs w:val="30"/>
        </w:rPr>
      </w:pPr>
      <w:r>
        <w:rPr>
          <w:rFonts w:hint="eastAsia"/>
          <w:b/>
          <w:sz w:val="28"/>
          <w:szCs w:val="30"/>
        </w:rPr>
        <w:t>【秘书文档管理】</w:t>
      </w:r>
    </w:p>
    <w:p w14:paraId="66DB0980" w14:textId="77777777" w:rsidR="004A4AA8"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a2"/>
      <w:bookmarkEnd w:id="0"/>
      <w:r>
        <w:rPr>
          <w:b/>
          <w:sz w:val="28"/>
          <w:szCs w:val="30"/>
        </w:rPr>
        <w:t>The Secretary Document Management</w:t>
      </w:r>
      <w:r>
        <w:rPr>
          <w:rFonts w:hint="eastAsia"/>
          <w:b/>
          <w:sz w:val="28"/>
          <w:szCs w:val="30"/>
        </w:rPr>
        <w:t>】</w:t>
      </w:r>
    </w:p>
    <w:p w14:paraId="7C08647D" w14:textId="77777777" w:rsidR="004A4AA8"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69040C50" w14:textId="77777777" w:rsidR="004A4AA8"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2030363</w:t>
      </w:r>
      <w:r>
        <w:rPr>
          <w:color w:val="000000"/>
          <w:sz w:val="20"/>
          <w:szCs w:val="20"/>
        </w:rPr>
        <w:t>】</w:t>
      </w:r>
    </w:p>
    <w:p w14:paraId="5B595179" w14:textId="77777777" w:rsidR="004A4AA8"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0C9764D4" w14:textId="77777777" w:rsidR="004A4AA8"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szCs w:val="21"/>
        </w:rPr>
        <w:t>秘书学专业</w:t>
      </w:r>
      <w:r>
        <w:rPr>
          <w:color w:val="000000"/>
          <w:sz w:val="20"/>
          <w:szCs w:val="20"/>
        </w:rPr>
        <w:t>】</w:t>
      </w:r>
    </w:p>
    <w:p w14:paraId="2703D2A3" w14:textId="77777777" w:rsidR="004A4AA8"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14:paraId="58B484D7" w14:textId="77777777" w:rsidR="004A4AA8"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新闻传播学院</w:t>
      </w:r>
    </w:p>
    <w:p w14:paraId="20590CD7" w14:textId="77777777" w:rsidR="004A4AA8" w:rsidRDefault="00000000">
      <w:pPr>
        <w:snapToGrid w:val="0"/>
        <w:spacing w:line="288" w:lineRule="auto"/>
        <w:ind w:firstLineChars="196" w:firstLine="394"/>
        <w:rPr>
          <w:color w:val="000000"/>
          <w:sz w:val="20"/>
          <w:szCs w:val="20"/>
        </w:rPr>
      </w:pPr>
      <w:r>
        <w:rPr>
          <w:b/>
          <w:bCs/>
          <w:color w:val="000000"/>
          <w:sz w:val="20"/>
          <w:szCs w:val="20"/>
        </w:rPr>
        <w:t>使用教材：</w:t>
      </w:r>
    </w:p>
    <w:p w14:paraId="134E5AB1" w14:textId="77777777" w:rsidR="004A4AA8" w:rsidRDefault="00000000">
      <w:pPr>
        <w:snapToGrid w:val="0"/>
        <w:spacing w:line="288" w:lineRule="auto"/>
        <w:ind w:firstLineChars="396" w:firstLine="792"/>
        <w:rPr>
          <w:color w:val="000000"/>
          <w:szCs w:val="21"/>
        </w:rPr>
      </w:pPr>
      <w:r>
        <w:rPr>
          <w:rFonts w:hint="eastAsia"/>
          <w:color w:val="000000"/>
          <w:sz w:val="20"/>
          <w:szCs w:val="20"/>
        </w:rPr>
        <w:t>《秘书文档管理》，陈祖芬主编，北京师范大学出版社，</w:t>
      </w:r>
      <w:r>
        <w:rPr>
          <w:rFonts w:hint="eastAsia"/>
          <w:color w:val="000000"/>
          <w:sz w:val="20"/>
          <w:szCs w:val="20"/>
        </w:rPr>
        <w:t>2016</w:t>
      </w:r>
      <w:r>
        <w:rPr>
          <w:rFonts w:hint="eastAsia"/>
          <w:color w:val="000000"/>
          <w:sz w:val="20"/>
          <w:szCs w:val="20"/>
        </w:rPr>
        <w:t>年</w:t>
      </w:r>
    </w:p>
    <w:p w14:paraId="3FF9EFD3" w14:textId="77777777" w:rsidR="004A4AA8" w:rsidRDefault="00000000">
      <w:pPr>
        <w:snapToGrid w:val="0"/>
        <w:spacing w:line="288" w:lineRule="auto"/>
        <w:ind w:firstLineChars="196" w:firstLine="392"/>
        <w:rPr>
          <w:color w:val="000000"/>
          <w:sz w:val="20"/>
          <w:szCs w:val="20"/>
        </w:rPr>
      </w:pPr>
      <w:r>
        <w:rPr>
          <w:rFonts w:hint="eastAsia"/>
          <w:color w:val="000000"/>
          <w:sz w:val="20"/>
          <w:szCs w:val="20"/>
        </w:rPr>
        <w:t>主要参考书目：</w:t>
      </w:r>
      <w:r>
        <w:rPr>
          <w:rFonts w:hint="eastAsia"/>
          <w:color w:val="000000"/>
          <w:sz w:val="20"/>
          <w:szCs w:val="20"/>
        </w:rPr>
        <w:t xml:space="preserve">  </w:t>
      </w:r>
    </w:p>
    <w:p w14:paraId="72723BFA" w14:textId="77777777" w:rsidR="004A4AA8" w:rsidRDefault="00000000">
      <w:pPr>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邓绍兴、陈智为，《档案管理学》（第三版），中国人民大学出版社，</w:t>
      </w:r>
      <w:r>
        <w:rPr>
          <w:rFonts w:hint="eastAsia"/>
          <w:color w:val="000000"/>
          <w:sz w:val="20"/>
          <w:szCs w:val="20"/>
        </w:rPr>
        <w:t>2008</w:t>
      </w:r>
      <w:r>
        <w:rPr>
          <w:rFonts w:hint="eastAsia"/>
          <w:color w:val="000000"/>
          <w:sz w:val="20"/>
          <w:szCs w:val="20"/>
        </w:rPr>
        <w:t>年</w:t>
      </w:r>
    </w:p>
    <w:p w14:paraId="2373ED38" w14:textId="77777777" w:rsidR="004A4AA8" w:rsidRDefault="00000000">
      <w:pPr>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冯惠玲，《档案学概论》，中国人民大学出版社，</w:t>
      </w:r>
      <w:r>
        <w:rPr>
          <w:rFonts w:hint="eastAsia"/>
          <w:color w:val="000000"/>
          <w:sz w:val="20"/>
          <w:szCs w:val="20"/>
        </w:rPr>
        <w:t>2006</w:t>
      </w:r>
      <w:r>
        <w:rPr>
          <w:rFonts w:hint="eastAsia"/>
          <w:color w:val="000000"/>
          <w:sz w:val="20"/>
          <w:szCs w:val="20"/>
        </w:rPr>
        <w:t>年</w:t>
      </w:r>
    </w:p>
    <w:p w14:paraId="31603983" w14:textId="77777777" w:rsidR="004A4AA8" w:rsidRDefault="00000000">
      <w:pPr>
        <w:snapToGrid w:val="0"/>
        <w:spacing w:line="288" w:lineRule="auto"/>
        <w:ind w:firstLineChars="296" w:firstLine="592"/>
        <w:rPr>
          <w:color w:val="000000"/>
          <w:sz w:val="20"/>
          <w:szCs w:val="20"/>
        </w:rPr>
      </w:pPr>
      <w:r>
        <w:rPr>
          <w:rFonts w:hint="eastAsia"/>
          <w:color w:val="000000"/>
          <w:sz w:val="20"/>
          <w:szCs w:val="20"/>
        </w:rPr>
        <w:t>何屹，《档案管理实务》（第二版，北京大学出版社，</w:t>
      </w:r>
      <w:r>
        <w:rPr>
          <w:rFonts w:hint="eastAsia"/>
          <w:color w:val="000000"/>
          <w:sz w:val="20"/>
          <w:szCs w:val="20"/>
        </w:rPr>
        <w:t>2019</w:t>
      </w:r>
      <w:r>
        <w:rPr>
          <w:rFonts w:hint="eastAsia"/>
          <w:color w:val="000000"/>
          <w:sz w:val="20"/>
          <w:szCs w:val="20"/>
        </w:rPr>
        <w:t>年</w:t>
      </w:r>
      <w:r>
        <w:rPr>
          <w:rFonts w:hint="eastAsia"/>
          <w:color w:val="000000"/>
          <w:sz w:val="20"/>
          <w:szCs w:val="20"/>
        </w:rPr>
        <w:t xml:space="preserve"> </w:t>
      </w:r>
    </w:p>
    <w:p w14:paraId="538B2AF5" w14:textId="77777777" w:rsidR="004A4AA8" w:rsidRDefault="00000000">
      <w:pPr>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1CFBE713" w14:textId="77777777" w:rsidR="004A4AA8" w:rsidRDefault="00000000">
      <w:pPr>
        <w:snapToGrid w:val="0"/>
        <w:spacing w:line="288" w:lineRule="auto"/>
        <w:ind w:firstLineChars="196" w:firstLine="392"/>
        <w:rPr>
          <w:color w:val="000000"/>
          <w:sz w:val="20"/>
          <w:szCs w:val="20"/>
          <w:highlight w:val="yellow"/>
        </w:rPr>
      </w:pPr>
      <w:r>
        <w:rPr>
          <w:color w:val="000000"/>
          <w:sz w:val="20"/>
          <w:szCs w:val="20"/>
        </w:rPr>
        <w:t>https://elearning.gench.edu.cn:8443/webapps/blackboard/execute/modulepage/view?course_id=_5601_1&amp;cmp_tab_id=_5881_1&amp;editMode=true&amp;mode=cpview</w:t>
      </w:r>
    </w:p>
    <w:p w14:paraId="06DC973A" w14:textId="77777777" w:rsidR="004A4AA8"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秘书学</w:t>
      </w:r>
      <w:r>
        <w:rPr>
          <w:rFonts w:hint="eastAsia"/>
          <w:color w:val="000000"/>
          <w:sz w:val="20"/>
          <w:szCs w:val="20"/>
        </w:rPr>
        <w:t xml:space="preserve">   2030160   </w:t>
      </w:r>
      <w:r>
        <w:rPr>
          <w:rFonts w:hint="eastAsia"/>
          <w:color w:val="000000"/>
          <w:sz w:val="20"/>
          <w:szCs w:val="20"/>
        </w:rPr>
        <w:t>学分</w:t>
      </w:r>
      <w:r>
        <w:rPr>
          <w:rFonts w:hint="eastAsia"/>
          <w:color w:val="000000"/>
          <w:sz w:val="20"/>
          <w:szCs w:val="20"/>
        </w:rPr>
        <w:t>2</w:t>
      </w:r>
      <w:r>
        <w:rPr>
          <w:rFonts w:hint="eastAsia"/>
          <w:color w:val="000000"/>
          <w:sz w:val="20"/>
          <w:szCs w:val="20"/>
        </w:rPr>
        <w:t>分</w:t>
      </w:r>
      <w:r>
        <w:rPr>
          <w:color w:val="000000"/>
          <w:sz w:val="20"/>
          <w:szCs w:val="20"/>
        </w:rPr>
        <w:t>】</w:t>
      </w:r>
    </w:p>
    <w:p w14:paraId="57A23EF2" w14:textId="77777777" w:rsidR="004A4AA8" w:rsidRDefault="004A4AA8">
      <w:pPr>
        <w:adjustRightInd w:val="0"/>
        <w:snapToGrid w:val="0"/>
        <w:spacing w:line="288" w:lineRule="auto"/>
        <w:ind w:firstLineChars="196" w:firstLine="392"/>
        <w:rPr>
          <w:color w:val="000000"/>
          <w:sz w:val="20"/>
          <w:szCs w:val="20"/>
        </w:rPr>
      </w:pPr>
    </w:p>
    <w:p w14:paraId="0655B092" w14:textId="77777777" w:rsidR="004A4AA8"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20637EAC" w14:textId="77777777" w:rsidR="004A4AA8" w:rsidRDefault="00000000">
      <w:pPr>
        <w:snapToGrid w:val="0"/>
        <w:spacing w:line="288" w:lineRule="auto"/>
        <w:ind w:firstLineChars="200" w:firstLine="400"/>
        <w:rPr>
          <w:color w:val="000000"/>
          <w:sz w:val="20"/>
          <w:szCs w:val="20"/>
        </w:rPr>
      </w:pPr>
      <w:r>
        <w:rPr>
          <w:rFonts w:hint="eastAsia"/>
          <w:color w:val="000000"/>
          <w:sz w:val="20"/>
          <w:szCs w:val="20"/>
        </w:rPr>
        <w:t>秘书文档管理是秘书专业的一门重要专业课程，也是一门具有基础性、实践性、实用性、规范性的课程。课程涵盖了国家职业标准《秘书》（高级）的知识和技能要求以及与本专业相关的国家职业标准要求，是一门适应当前职业发展需求的课程。主要内容包括：文书的概述、文书的处理、文书立卷与归档、档案与档案工作、档案的收集、档案的整理、档案的鉴定工作、档案的保管等等。该门课程是秘书专业的主干课程，在本专业课程体系中居于重要地位。</w:t>
      </w:r>
      <w:r>
        <w:rPr>
          <w:rFonts w:hint="eastAsia"/>
          <w:color w:val="000000"/>
          <w:sz w:val="20"/>
          <w:szCs w:val="20"/>
        </w:rPr>
        <w:t> </w:t>
      </w:r>
    </w:p>
    <w:p w14:paraId="23FF57B7" w14:textId="77777777" w:rsidR="004A4AA8" w:rsidRDefault="00000000">
      <w:pPr>
        <w:snapToGrid w:val="0"/>
        <w:spacing w:line="288" w:lineRule="auto"/>
        <w:ind w:firstLineChars="200" w:firstLine="400"/>
        <w:rPr>
          <w:color w:val="000000"/>
          <w:sz w:val="20"/>
          <w:szCs w:val="20"/>
        </w:rPr>
      </w:pPr>
      <w:r>
        <w:rPr>
          <w:rFonts w:hint="eastAsia"/>
          <w:color w:val="000000"/>
          <w:sz w:val="20"/>
          <w:szCs w:val="20"/>
        </w:rPr>
        <w:t>该课程面向培养实用人才需要，课程的目的是让学生在课程中获得独立的文档工作思考能力及工作能力。通过学习使学生了解课程的精髓和各种档案整理的方法和归档工作步骤，使学生有深切的感受、体验和领悟，使知识在学生身上“内化”为工作踏实认真、维护历史的原貌，达到培养职业素养和提高职业技能相结合的教学目的。</w:t>
      </w:r>
    </w:p>
    <w:p w14:paraId="15D4C90C" w14:textId="77777777" w:rsidR="004A4AA8" w:rsidRDefault="004A4AA8">
      <w:pPr>
        <w:snapToGrid w:val="0"/>
        <w:spacing w:line="288" w:lineRule="auto"/>
        <w:ind w:firstLineChars="200" w:firstLine="400"/>
        <w:rPr>
          <w:color w:val="000000"/>
          <w:sz w:val="20"/>
          <w:szCs w:val="20"/>
        </w:rPr>
      </w:pPr>
    </w:p>
    <w:p w14:paraId="1F31825D" w14:textId="77777777" w:rsidR="004A4AA8"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4962FBAE" w14:textId="77777777" w:rsidR="004A4AA8" w:rsidRDefault="00000000">
      <w:pPr>
        <w:snapToGrid w:val="0"/>
        <w:spacing w:line="288" w:lineRule="auto"/>
        <w:ind w:firstLineChars="200" w:firstLine="400"/>
        <w:rPr>
          <w:color w:val="000000"/>
          <w:sz w:val="20"/>
          <w:szCs w:val="20"/>
        </w:rPr>
      </w:pPr>
      <w:r>
        <w:rPr>
          <w:rFonts w:hint="eastAsia"/>
          <w:color w:val="000000"/>
          <w:sz w:val="20"/>
          <w:szCs w:val="20"/>
        </w:rPr>
        <w:t>本课程是该学科专业必修课程，建议秘书学专业本科三年级学习。</w:t>
      </w:r>
    </w:p>
    <w:p w14:paraId="755E3081" w14:textId="77777777" w:rsidR="004A4AA8" w:rsidRDefault="004A4AA8">
      <w:pPr>
        <w:snapToGrid w:val="0"/>
        <w:spacing w:line="288" w:lineRule="auto"/>
        <w:ind w:firstLineChars="200" w:firstLine="400"/>
        <w:rPr>
          <w:color w:val="000000"/>
          <w:sz w:val="20"/>
          <w:szCs w:val="20"/>
        </w:rPr>
      </w:pPr>
    </w:p>
    <w:p w14:paraId="3977AD17" w14:textId="77777777" w:rsidR="004A4AA8"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W w:w="8429" w:type="dxa"/>
        <w:tblInd w:w="93" w:type="dxa"/>
        <w:tblLayout w:type="fixed"/>
        <w:tblLook w:val="04A0" w:firstRow="1" w:lastRow="0" w:firstColumn="1" w:lastColumn="0" w:noHBand="0" w:noVBand="1"/>
      </w:tblPr>
      <w:tblGrid>
        <w:gridCol w:w="700"/>
        <w:gridCol w:w="900"/>
        <w:gridCol w:w="3435"/>
        <w:gridCol w:w="3394"/>
      </w:tblGrid>
      <w:tr w:rsidR="004A4AA8" w14:paraId="4F51170D" w14:textId="77777777">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38184F"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lastRenderedPageBreak/>
              <w:t>L011</w:t>
            </w:r>
          </w:p>
        </w:tc>
        <w:tc>
          <w:tcPr>
            <w:tcW w:w="900" w:type="dxa"/>
            <w:tcBorders>
              <w:top w:val="single" w:sz="4" w:space="0" w:color="auto"/>
              <w:left w:val="nil"/>
              <w:bottom w:val="single" w:sz="4" w:space="0" w:color="auto"/>
              <w:right w:val="single" w:sz="4" w:space="0" w:color="auto"/>
            </w:tcBorders>
            <w:shd w:val="clear" w:color="auto" w:fill="auto"/>
            <w:vAlign w:val="center"/>
          </w:tcPr>
          <w:p w14:paraId="66095714"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LO111</w:t>
            </w:r>
          </w:p>
        </w:tc>
        <w:tc>
          <w:tcPr>
            <w:tcW w:w="3435" w:type="dxa"/>
            <w:tcBorders>
              <w:top w:val="single" w:sz="4" w:space="0" w:color="auto"/>
              <w:left w:val="nil"/>
              <w:bottom w:val="single" w:sz="4" w:space="0" w:color="auto"/>
              <w:right w:val="single" w:sz="4" w:space="0" w:color="auto"/>
            </w:tcBorders>
            <w:shd w:val="clear" w:color="auto" w:fill="auto"/>
            <w:vAlign w:val="center"/>
          </w:tcPr>
          <w:p w14:paraId="0F5E85F1"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倾听他人意见、尊重他人观点、分析他人需求。</w:t>
            </w:r>
          </w:p>
        </w:tc>
        <w:tc>
          <w:tcPr>
            <w:tcW w:w="3394" w:type="dxa"/>
            <w:tcBorders>
              <w:top w:val="single" w:sz="4" w:space="0" w:color="auto"/>
              <w:left w:val="nil"/>
              <w:bottom w:val="single" w:sz="4" w:space="0" w:color="auto"/>
              <w:right w:val="single" w:sz="4" w:space="0" w:color="auto"/>
            </w:tcBorders>
          </w:tcPr>
          <w:p w14:paraId="384522B4" w14:textId="77777777" w:rsidR="004A4AA8" w:rsidRDefault="004A4AA8">
            <w:pPr>
              <w:widowControl/>
              <w:jc w:val="left"/>
              <w:rPr>
                <w:rFonts w:ascii="宋体" w:hAnsi="宋体" w:cs="宋体"/>
                <w:color w:val="000000"/>
                <w:kern w:val="0"/>
                <w:sz w:val="20"/>
                <w:szCs w:val="20"/>
              </w:rPr>
            </w:pPr>
          </w:p>
        </w:tc>
      </w:tr>
      <w:tr w:rsidR="004A4AA8" w14:paraId="59E01614" w14:textId="77777777">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14:paraId="74EE2862"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nil"/>
            </w:tcBorders>
            <w:shd w:val="clear" w:color="auto" w:fill="auto"/>
            <w:vAlign w:val="center"/>
          </w:tcPr>
          <w:p w14:paraId="6F902F8F"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LO112</w:t>
            </w:r>
          </w:p>
        </w:tc>
        <w:tc>
          <w:tcPr>
            <w:tcW w:w="3435" w:type="dxa"/>
            <w:tcBorders>
              <w:top w:val="nil"/>
              <w:left w:val="single" w:sz="4" w:space="0" w:color="auto"/>
              <w:bottom w:val="single" w:sz="4" w:space="0" w:color="auto"/>
              <w:right w:val="single" w:sz="4" w:space="0" w:color="auto"/>
            </w:tcBorders>
            <w:shd w:val="clear" w:color="auto" w:fill="auto"/>
            <w:vAlign w:val="center"/>
          </w:tcPr>
          <w:p w14:paraId="097D79D0"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应用书面或口头形式，阐释自己的观点，有效沟通。</w:t>
            </w:r>
          </w:p>
        </w:tc>
        <w:tc>
          <w:tcPr>
            <w:tcW w:w="3394" w:type="dxa"/>
            <w:tcBorders>
              <w:top w:val="nil"/>
              <w:left w:val="single" w:sz="4" w:space="0" w:color="auto"/>
              <w:bottom w:val="single" w:sz="4" w:space="0" w:color="auto"/>
              <w:right w:val="single" w:sz="4" w:space="0" w:color="auto"/>
            </w:tcBorders>
          </w:tcPr>
          <w:p w14:paraId="2DB6D397" w14:textId="77777777" w:rsidR="004A4AA8" w:rsidRDefault="004A4AA8">
            <w:pPr>
              <w:widowControl/>
              <w:jc w:val="left"/>
              <w:rPr>
                <w:rFonts w:ascii="宋体" w:hAnsi="宋体" w:cs="宋体"/>
                <w:color w:val="000000"/>
                <w:kern w:val="0"/>
                <w:sz w:val="20"/>
                <w:szCs w:val="20"/>
              </w:rPr>
            </w:pPr>
          </w:p>
        </w:tc>
      </w:tr>
      <w:tr w:rsidR="004A4AA8" w14:paraId="6DAB5C4B" w14:textId="77777777">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04BBEF63"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L021</w:t>
            </w:r>
          </w:p>
        </w:tc>
        <w:tc>
          <w:tcPr>
            <w:tcW w:w="900" w:type="dxa"/>
            <w:tcBorders>
              <w:top w:val="nil"/>
              <w:left w:val="nil"/>
              <w:bottom w:val="single" w:sz="4" w:space="0" w:color="auto"/>
              <w:right w:val="single" w:sz="4" w:space="0" w:color="auto"/>
            </w:tcBorders>
            <w:shd w:val="clear" w:color="auto" w:fill="auto"/>
            <w:vAlign w:val="center"/>
          </w:tcPr>
          <w:p w14:paraId="38DB4E94"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LO211</w:t>
            </w:r>
          </w:p>
        </w:tc>
        <w:tc>
          <w:tcPr>
            <w:tcW w:w="3435" w:type="dxa"/>
            <w:tcBorders>
              <w:top w:val="nil"/>
              <w:left w:val="nil"/>
              <w:bottom w:val="single" w:sz="4" w:space="0" w:color="auto"/>
              <w:right w:val="single" w:sz="4" w:space="0" w:color="auto"/>
            </w:tcBorders>
            <w:shd w:val="clear" w:color="auto" w:fill="auto"/>
            <w:vAlign w:val="center"/>
          </w:tcPr>
          <w:p w14:paraId="506264A6"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能根据需要确定学习目标，并设计学习计划。</w:t>
            </w:r>
          </w:p>
        </w:tc>
        <w:tc>
          <w:tcPr>
            <w:tcW w:w="3394" w:type="dxa"/>
            <w:tcBorders>
              <w:top w:val="nil"/>
              <w:left w:val="nil"/>
              <w:bottom w:val="single" w:sz="4" w:space="0" w:color="auto"/>
              <w:right w:val="single" w:sz="4" w:space="0" w:color="auto"/>
            </w:tcBorders>
          </w:tcPr>
          <w:p w14:paraId="69BC08D2" w14:textId="77777777" w:rsidR="004A4AA8" w:rsidRDefault="004A4AA8">
            <w:pPr>
              <w:widowControl/>
              <w:jc w:val="left"/>
              <w:rPr>
                <w:rFonts w:ascii="宋体" w:hAnsi="宋体" w:cs="宋体"/>
                <w:color w:val="000000"/>
                <w:kern w:val="0"/>
                <w:sz w:val="20"/>
                <w:szCs w:val="20"/>
              </w:rPr>
            </w:pPr>
          </w:p>
        </w:tc>
      </w:tr>
      <w:tr w:rsidR="004A4AA8" w14:paraId="03BECF4D" w14:textId="77777777">
        <w:trPr>
          <w:trHeight w:val="720"/>
        </w:trPr>
        <w:tc>
          <w:tcPr>
            <w:tcW w:w="700" w:type="dxa"/>
            <w:vMerge/>
            <w:tcBorders>
              <w:top w:val="nil"/>
              <w:left w:val="single" w:sz="4" w:space="0" w:color="auto"/>
              <w:bottom w:val="single" w:sz="4" w:space="0" w:color="000000"/>
              <w:right w:val="single" w:sz="4" w:space="0" w:color="auto"/>
            </w:tcBorders>
            <w:vAlign w:val="center"/>
          </w:tcPr>
          <w:p w14:paraId="62009AB0"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4C3B2C13"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LO212</w:t>
            </w:r>
          </w:p>
        </w:tc>
        <w:tc>
          <w:tcPr>
            <w:tcW w:w="3435" w:type="dxa"/>
            <w:tcBorders>
              <w:top w:val="nil"/>
              <w:left w:val="nil"/>
              <w:bottom w:val="single" w:sz="4" w:space="0" w:color="auto"/>
              <w:right w:val="single" w:sz="4" w:space="0" w:color="auto"/>
            </w:tcBorders>
            <w:shd w:val="clear" w:color="auto" w:fill="auto"/>
            <w:vAlign w:val="center"/>
          </w:tcPr>
          <w:p w14:paraId="1516C273"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sz="4" w:space="0" w:color="auto"/>
              <w:right w:val="single" w:sz="4" w:space="0" w:color="auto"/>
            </w:tcBorders>
          </w:tcPr>
          <w:p w14:paraId="252E7EAF" w14:textId="77777777" w:rsidR="004A4AA8" w:rsidRDefault="004A4AA8">
            <w:pPr>
              <w:widowControl/>
              <w:jc w:val="left"/>
              <w:rPr>
                <w:rFonts w:ascii="宋体" w:hAnsi="宋体" w:cs="宋体"/>
                <w:color w:val="000000"/>
                <w:kern w:val="0"/>
                <w:sz w:val="20"/>
                <w:szCs w:val="20"/>
              </w:rPr>
            </w:pPr>
          </w:p>
        </w:tc>
      </w:tr>
      <w:tr w:rsidR="004A4AA8" w14:paraId="1E3D0EBF" w14:textId="77777777">
        <w:trPr>
          <w:trHeight w:val="720"/>
        </w:trPr>
        <w:tc>
          <w:tcPr>
            <w:tcW w:w="700" w:type="dxa"/>
            <w:tcBorders>
              <w:top w:val="nil"/>
              <w:left w:val="single" w:sz="4" w:space="0" w:color="auto"/>
              <w:bottom w:val="nil"/>
              <w:right w:val="single" w:sz="4" w:space="0" w:color="auto"/>
            </w:tcBorders>
            <w:shd w:val="clear" w:color="auto" w:fill="auto"/>
            <w:vAlign w:val="center"/>
          </w:tcPr>
          <w:p w14:paraId="4A237AA3"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L031</w:t>
            </w:r>
          </w:p>
        </w:tc>
        <w:tc>
          <w:tcPr>
            <w:tcW w:w="900" w:type="dxa"/>
            <w:tcBorders>
              <w:top w:val="nil"/>
              <w:left w:val="nil"/>
              <w:bottom w:val="single" w:sz="4" w:space="0" w:color="auto"/>
              <w:right w:val="single" w:sz="4" w:space="0" w:color="auto"/>
            </w:tcBorders>
            <w:shd w:val="clear" w:color="auto" w:fill="auto"/>
            <w:vAlign w:val="center"/>
          </w:tcPr>
          <w:p w14:paraId="4E24ABDC"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辅助决策</w:t>
            </w:r>
          </w:p>
        </w:tc>
        <w:tc>
          <w:tcPr>
            <w:tcW w:w="3435" w:type="dxa"/>
            <w:tcBorders>
              <w:top w:val="nil"/>
              <w:left w:val="nil"/>
              <w:bottom w:val="single" w:sz="4" w:space="0" w:color="auto"/>
              <w:right w:val="single" w:sz="4" w:space="0" w:color="auto"/>
            </w:tcBorders>
            <w:shd w:val="clear" w:color="auto" w:fill="auto"/>
            <w:vAlign w:val="center"/>
          </w:tcPr>
          <w:p w14:paraId="6FE1FF4B"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sz="4" w:space="0" w:color="auto"/>
              <w:right w:val="single" w:sz="4" w:space="0" w:color="auto"/>
            </w:tcBorders>
          </w:tcPr>
          <w:p w14:paraId="4C0BE16C" w14:textId="77777777" w:rsidR="004A4AA8" w:rsidRDefault="00000000">
            <w:pPr>
              <w:jc w:val="left"/>
              <w:rPr>
                <w:rFonts w:ascii="Arial" w:hAnsi="Arial" w:cs="Arial"/>
                <w:color w:val="000000"/>
                <w:sz w:val="40"/>
                <w:szCs w:val="40"/>
              </w:rPr>
            </w:pPr>
            <w:r>
              <w:rPr>
                <w:rFonts w:ascii="Arial" w:hAnsi="Arial" w:cs="Arial"/>
                <w:color w:val="000000"/>
                <w:sz w:val="40"/>
                <w:szCs w:val="40"/>
              </w:rPr>
              <w:t>●</w:t>
            </w:r>
          </w:p>
          <w:p w14:paraId="7ED3CBC4" w14:textId="77777777" w:rsidR="004A4AA8" w:rsidRDefault="004A4AA8">
            <w:pPr>
              <w:widowControl/>
              <w:jc w:val="left"/>
              <w:rPr>
                <w:rFonts w:ascii="宋体" w:hAnsi="宋体" w:cs="宋体"/>
                <w:color w:val="000000"/>
                <w:kern w:val="0"/>
                <w:sz w:val="20"/>
                <w:szCs w:val="20"/>
              </w:rPr>
            </w:pPr>
          </w:p>
        </w:tc>
      </w:tr>
      <w:tr w:rsidR="004A4AA8" w14:paraId="42BA8A94" w14:textId="77777777">
        <w:trPr>
          <w:trHeight w:val="720"/>
        </w:trPr>
        <w:tc>
          <w:tcPr>
            <w:tcW w:w="700" w:type="dxa"/>
            <w:tcBorders>
              <w:top w:val="single" w:sz="4" w:space="0" w:color="auto"/>
              <w:left w:val="single" w:sz="4" w:space="0" w:color="auto"/>
              <w:bottom w:val="nil"/>
              <w:right w:val="single" w:sz="4" w:space="0" w:color="auto"/>
            </w:tcBorders>
            <w:shd w:val="clear" w:color="auto" w:fill="auto"/>
            <w:vAlign w:val="center"/>
          </w:tcPr>
          <w:p w14:paraId="276B88A2"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L032</w:t>
            </w:r>
          </w:p>
        </w:tc>
        <w:tc>
          <w:tcPr>
            <w:tcW w:w="900" w:type="dxa"/>
            <w:tcBorders>
              <w:top w:val="nil"/>
              <w:left w:val="nil"/>
              <w:bottom w:val="single" w:sz="4" w:space="0" w:color="auto"/>
              <w:right w:val="single" w:sz="4" w:space="0" w:color="auto"/>
            </w:tcBorders>
            <w:shd w:val="clear" w:color="auto" w:fill="auto"/>
            <w:vAlign w:val="center"/>
          </w:tcPr>
          <w:p w14:paraId="6365811F"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沟通协调</w:t>
            </w:r>
          </w:p>
        </w:tc>
        <w:tc>
          <w:tcPr>
            <w:tcW w:w="3435" w:type="dxa"/>
            <w:tcBorders>
              <w:top w:val="nil"/>
              <w:left w:val="nil"/>
              <w:bottom w:val="single" w:sz="4" w:space="0" w:color="auto"/>
              <w:right w:val="single" w:sz="4" w:space="0" w:color="auto"/>
            </w:tcBorders>
            <w:shd w:val="clear" w:color="auto" w:fill="auto"/>
            <w:vAlign w:val="center"/>
          </w:tcPr>
          <w:p w14:paraId="48176D09"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在上下层级间有效进行信息沟通，有效传递领导的管理要求，收集基层信息、反馈给管理层。</w:t>
            </w:r>
          </w:p>
        </w:tc>
        <w:tc>
          <w:tcPr>
            <w:tcW w:w="3394" w:type="dxa"/>
            <w:tcBorders>
              <w:top w:val="nil"/>
              <w:left w:val="nil"/>
              <w:bottom w:val="single" w:sz="4" w:space="0" w:color="auto"/>
              <w:right w:val="single" w:sz="4" w:space="0" w:color="auto"/>
            </w:tcBorders>
          </w:tcPr>
          <w:p w14:paraId="45BEC5E4" w14:textId="77777777" w:rsidR="004A4AA8" w:rsidRDefault="004A4AA8">
            <w:pPr>
              <w:widowControl/>
              <w:jc w:val="left"/>
              <w:rPr>
                <w:rFonts w:ascii="宋体" w:hAnsi="宋体" w:cs="宋体"/>
                <w:color w:val="000000"/>
                <w:kern w:val="0"/>
                <w:sz w:val="20"/>
                <w:szCs w:val="20"/>
              </w:rPr>
            </w:pPr>
          </w:p>
        </w:tc>
      </w:tr>
      <w:tr w:rsidR="004A4AA8" w14:paraId="741D6A28" w14:textId="77777777">
        <w:trPr>
          <w:trHeight w:val="510"/>
        </w:trPr>
        <w:tc>
          <w:tcPr>
            <w:tcW w:w="700" w:type="dxa"/>
            <w:tcBorders>
              <w:top w:val="single" w:sz="4" w:space="0" w:color="auto"/>
              <w:left w:val="single" w:sz="4" w:space="0" w:color="auto"/>
              <w:bottom w:val="nil"/>
              <w:right w:val="single" w:sz="4" w:space="0" w:color="auto"/>
            </w:tcBorders>
            <w:shd w:val="clear" w:color="auto" w:fill="auto"/>
            <w:vAlign w:val="center"/>
          </w:tcPr>
          <w:p w14:paraId="096325F0"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L033</w:t>
            </w:r>
          </w:p>
        </w:tc>
        <w:tc>
          <w:tcPr>
            <w:tcW w:w="900" w:type="dxa"/>
            <w:tcBorders>
              <w:top w:val="nil"/>
              <w:left w:val="nil"/>
              <w:bottom w:val="single" w:sz="4" w:space="0" w:color="auto"/>
              <w:right w:val="single" w:sz="4" w:space="0" w:color="auto"/>
            </w:tcBorders>
            <w:shd w:val="clear" w:color="auto" w:fill="auto"/>
            <w:vAlign w:val="center"/>
          </w:tcPr>
          <w:p w14:paraId="3BB31751"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商务管理</w:t>
            </w:r>
          </w:p>
        </w:tc>
        <w:tc>
          <w:tcPr>
            <w:tcW w:w="3435" w:type="dxa"/>
            <w:tcBorders>
              <w:top w:val="nil"/>
              <w:left w:val="nil"/>
              <w:bottom w:val="single" w:sz="4" w:space="0" w:color="auto"/>
              <w:right w:val="single" w:sz="4" w:space="0" w:color="auto"/>
            </w:tcBorders>
            <w:shd w:val="clear" w:color="auto" w:fill="auto"/>
            <w:vAlign w:val="center"/>
          </w:tcPr>
          <w:p w14:paraId="609261EE"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掌握基础的商务和管理知识。</w:t>
            </w:r>
          </w:p>
        </w:tc>
        <w:tc>
          <w:tcPr>
            <w:tcW w:w="3394" w:type="dxa"/>
            <w:tcBorders>
              <w:top w:val="nil"/>
              <w:left w:val="nil"/>
              <w:bottom w:val="single" w:sz="4" w:space="0" w:color="auto"/>
              <w:right w:val="single" w:sz="4" w:space="0" w:color="auto"/>
            </w:tcBorders>
          </w:tcPr>
          <w:p w14:paraId="6AC3C9B1" w14:textId="77777777" w:rsidR="004A4AA8" w:rsidRDefault="004A4AA8">
            <w:pPr>
              <w:widowControl/>
              <w:jc w:val="left"/>
              <w:rPr>
                <w:rFonts w:ascii="宋体" w:hAnsi="宋体" w:cs="宋体"/>
                <w:color w:val="000000"/>
                <w:kern w:val="0"/>
                <w:sz w:val="20"/>
                <w:szCs w:val="20"/>
              </w:rPr>
            </w:pPr>
          </w:p>
        </w:tc>
      </w:tr>
      <w:tr w:rsidR="004A4AA8" w14:paraId="4B60DA57" w14:textId="77777777">
        <w:trPr>
          <w:trHeight w:val="510"/>
        </w:trPr>
        <w:tc>
          <w:tcPr>
            <w:tcW w:w="700" w:type="dxa"/>
            <w:tcBorders>
              <w:top w:val="single" w:sz="4" w:space="0" w:color="auto"/>
              <w:left w:val="single" w:sz="4" w:space="0" w:color="auto"/>
              <w:bottom w:val="nil"/>
              <w:right w:val="single" w:sz="4" w:space="0" w:color="auto"/>
            </w:tcBorders>
            <w:shd w:val="clear" w:color="auto" w:fill="auto"/>
            <w:vAlign w:val="center"/>
          </w:tcPr>
          <w:p w14:paraId="277E7F16"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L034</w:t>
            </w:r>
          </w:p>
        </w:tc>
        <w:tc>
          <w:tcPr>
            <w:tcW w:w="900" w:type="dxa"/>
            <w:tcBorders>
              <w:top w:val="nil"/>
              <w:left w:val="nil"/>
              <w:bottom w:val="single" w:sz="4" w:space="0" w:color="auto"/>
              <w:right w:val="single" w:sz="4" w:space="0" w:color="auto"/>
            </w:tcBorders>
            <w:shd w:val="clear" w:color="auto" w:fill="auto"/>
            <w:vAlign w:val="center"/>
          </w:tcPr>
          <w:p w14:paraId="3ADE40E4"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办公室事务管理</w:t>
            </w:r>
          </w:p>
        </w:tc>
        <w:tc>
          <w:tcPr>
            <w:tcW w:w="3435" w:type="dxa"/>
            <w:tcBorders>
              <w:top w:val="nil"/>
              <w:left w:val="nil"/>
              <w:bottom w:val="single" w:sz="4" w:space="0" w:color="auto"/>
              <w:right w:val="single" w:sz="4" w:space="0" w:color="auto"/>
            </w:tcBorders>
            <w:shd w:val="clear" w:color="auto" w:fill="auto"/>
            <w:vAlign w:val="center"/>
          </w:tcPr>
          <w:p w14:paraId="7B6C32C2"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具有办公室环境管理、接待、日常事务管理</w:t>
            </w:r>
            <w:r>
              <w:rPr>
                <w:rFonts w:ascii="宋体" w:hAnsi="宋体" w:cs="宋体" w:hint="eastAsia"/>
                <w:color w:val="000000"/>
                <w:kern w:val="0"/>
                <w:szCs w:val="21"/>
              </w:rPr>
              <w:t>等方面的基本能力。</w:t>
            </w:r>
          </w:p>
        </w:tc>
        <w:tc>
          <w:tcPr>
            <w:tcW w:w="3394" w:type="dxa"/>
            <w:tcBorders>
              <w:top w:val="nil"/>
              <w:left w:val="nil"/>
              <w:bottom w:val="single" w:sz="4" w:space="0" w:color="auto"/>
              <w:right w:val="single" w:sz="4" w:space="0" w:color="auto"/>
            </w:tcBorders>
          </w:tcPr>
          <w:p w14:paraId="00E424B5" w14:textId="77777777" w:rsidR="004A4AA8" w:rsidRDefault="004A4AA8">
            <w:pPr>
              <w:widowControl/>
              <w:jc w:val="left"/>
              <w:rPr>
                <w:rFonts w:ascii="宋体" w:hAnsi="宋体" w:cs="宋体"/>
                <w:color w:val="000000"/>
                <w:kern w:val="0"/>
                <w:sz w:val="20"/>
                <w:szCs w:val="20"/>
              </w:rPr>
            </w:pPr>
          </w:p>
        </w:tc>
      </w:tr>
      <w:tr w:rsidR="004A4AA8" w14:paraId="48E255BE" w14:textId="77777777">
        <w:trPr>
          <w:trHeight w:val="960"/>
        </w:trPr>
        <w:tc>
          <w:tcPr>
            <w:tcW w:w="700" w:type="dxa"/>
            <w:tcBorders>
              <w:top w:val="single" w:sz="4" w:space="0" w:color="auto"/>
              <w:left w:val="single" w:sz="4" w:space="0" w:color="auto"/>
              <w:bottom w:val="nil"/>
              <w:right w:val="single" w:sz="4" w:space="0" w:color="auto"/>
            </w:tcBorders>
            <w:shd w:val="clear" w:color="auto" w:fill="auto"/>
            <w:vAlign w:val="center"/>
          </w:tcPr>
          <w:p w14:paraId="5DA52A59"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L035</w:t>
            </w:r>
          </w:p>
        </w:tc>
        <w:tc>
          <w:tcPr>
            <w:tcW w:w="900" w:type="dxa"/>
            <w:tcBorders>
              <w:top w:val="nil"/>
              <w:left w:val="nil"/>
              <w:bottom w:val="single" w:sz="4" w:space="0" w:color="auto"/>
              <w:right w:val="single" w:sz="4" w:space="0" w:color="auto"/>
            </w:tcBorders>
            <w:shd w:val="clear" w:color="auto" w:fill="auto"/>
            <w:vAlign w:val="center"/>
          </w:tcPr>
          <w:p w14:paraId="24568F78"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文书拟写及处理</w:t>
            </w:r>
          </w:p>
        </w:tc>
        <w:tc>
          <w:tcPr>
            <w:tcW w:w="3435" w:type="dxa"/>
            <w:tcBorders>
              <w:top w:val="nil"/>
              <w:left w:val="nil"/>
              <w:bottom w:val="single" w:sz="4" w:space="0" w:color="auto"/>
              <w:right w:val="single" w:sz="4" w:space="0" w:color="auto"/>
            </w:tcBorders>
            <w:shd w:val="clear" w:color="auto" w:fill="auto"/>
            <w:vAlign w:val="center"/>
          </w:tcPr>
          <w:p w14:paraId="27CAC117"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sz="4" w:space="0" w:color="auto"/>
              <w:right w:val="single" w:sz="4" w:space="0" w:color="auto"/>
            </w:tcBorders>
          </w:tcPr>
          <w:p w14:paraId="285E68AC" w14:textId="77777777" w:rsidR="004A4AA8" w:rsidRDefault="004A4AA8">
            <w:pPr>
              <w:widowControl/>
              <w:jc w:val="left"/>
              <w:rPr>
                <w:rFonts w:ascii="宋体" w:hAnsi="宋体" w:cs="宋体"/>
                <w:color w:val="000000"/>
                <w:kern w:val="0"/>
                <w:sz w:val="20"/>
                <w:szCs w:val="20"/>
              </w:rPr>
            </w:pPr>
          </w:p>
        </w:tc>
      </w:tr>
      <w:tr w:rsidR="004A4AA8" w14:paraId="73ECAD0B" w14:textId="77777777">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0029E6"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L041</w:t>
            </w:r>
          </w:p>
        </w:tc>
        <w:tc>
          <w:tcPr>
            <w:tcW w:w="900" w:type="dxa"/>
            <w:tcBorders>
              <w:top w:val="nil"/>
              <w:left w:val="nil"/>
              <w:bottom w:val="single" w:sz="4" w:space="0" w:color="auto"/>
              <w:right w:val="single" w:sz="4" w:space="0" w:color="auto"/>
            </w:tcBorders>
            <w:shd w:val="clear" w:color="auto" w:fill="auto"/>
            <w:vAlign w:val="center"/>
          </w:tcPr>
          <w:p w14:paraId="57542828"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LO411</w:t>
            </w:r>
          </w:p>
        </w:tc>
        <w:tc>
          <w:tcPr>
            <w:tcW w:w="3435" w:type="dxa"/>
            <w:tcBorders>
              <w:top w:val="nil"/>
              <w:left w:val="nil"/>
              <w:bottom w:val="single" w:sz="4" w:space="0" w:color="auto"/>
              <w:right w:val="single" w:sz="4" w:space="0" w:color="auto"/>
            </w:tcBorders>
            <w:shd w:val="clear" w:color="auto" w:fill="auto"/>
            <w:vAlign w:val="center"/>
          </w:tcPr>
          <w:p w14:paraId="52956AEF" w14:textId="77777777" w:rsidR="004A4AA8" w:rsidRDefault="00000000">
            <w:pPr>
              <w:widowControl/>
              <w:jc w:val="left"/>
              <w:rPr>
                <w:rFonts w:ascii="宋体" w:hAnsi="宋体" w:cs="宋体"/>
                <w:color w:val="FF0000"/>
                <w:kern w:val="0"/>
                <w:sz w:val="20"/>
                <w:szCs w:val="20"/>
              </w:rPr>
            </w:pPr>
            <w:r>
              <w:rPr>
                <w:rFonts w:ascii="宋体" w:hAnsi="宋体" w:cs="宋体" w:hint="eastAsia"/>
                <w:color w:val="FF0000"/>
                <w:kern w:val="0"/>
                <w:sz w:val="20"/>
                <w:szCs w:val="20"/>
              </w:rPr>
              <w:t>遵纪守法：遵守校纪校规，具备法律意识。</w:t>
            </w:r>
          </w:p>
        </w:tc>
        <w:tc>
          <w:tcPr>
            <w:tcW w:w="3394" w:type="dxa"/>
            <w:tcBorders>
              <w:top w:val="nil"/>
              <w:left w:val="nil"/>
              <w:bottom w:val="single" w:sz="4" w:space="0" w:color="auto"/>
              <w:right w:val="single" w:sz="4" w:space="0" w:color="auto"/>
            </w:tcBorders>
          </w:tcPr>
          <w:p w14:paraId="49343BF3" w14:textId="77777777" w:rsidR="004A4AA8" w:rsidRDefault="004A4AA8">
            <w:pPr>
              <w:widowControl/>
              <w:jc w:val="left"/>
              <w:rPr>
                <w:rFonts w:ascii="宋体" w:hAnsi="宋体" w:cs="宋体"/>
                <w:color w:val="FF0000"/>
                <w:kern w:val="0"/>
                <w:sz w:val="20"/>
                <w:szCs w:val="20"/>
              </w:rPr>
            </w:pPr>
          </w:p>
        </w:tc>
      </w:tr>
      <w:tr w:rsidR="004A4AA8" w14:paraId="5B1EF108" w14:textId="77777777">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14:paraId="59B7820B"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7004D45B"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LO412</w:t>
            </w:r>
          </w:p>
        </w:tc>
        <w:tc>
          <w:tcPr>
            <w:tcW w:w="3435" w:type="dxa"/>
            <w:tcBorders>
              <w:top w:val="nil"/>
              <w:left w:val="nil"/>
              <w:bottom w:val="single" w:sz="4" w:space="0" w:color="auto"/>
              <w:right w:val="single" w:sz="4" w:space="0" w:color="auto"/>
            </w:tcBorders>
            <w:shd w:val="clear" w:color="auto" w:fill="auto"/>
            <w:vAlign w:val="center"/>
          </w:tcPr>
          <w:p w14:paraId="0453AAA3" w14:textId="77777777" w:rsidR="004A4AA8" w:rsidRDefault="00000000">
            <w:pPr>
              <w:widowControl/>
              <w:jc w:val="left"/>
              <w:rPr>
                <w:rFonts w:ascii="宋体" w:hAnsi="宋体" w:cs="宋体"/>
                <w:color w:val="FF0000"/>
                <w:kern w:val="0"/>
                <w:sz w:val="20"/>
                <w:szCs w:val="20"/>
              </w:rPr>
            </w:pPr>
            <w:r>
              <w:rPr>
                <w:rFonts w:ascii="宋体" w:hAnsi="宋体" w:cs="宋体" w:hint="eastAsia"/>
                <w:color w:val="FF0000"/>
                <w:kern w:val="0"/>
                <w:sz w:val="20"/>
                <w:szCs w:val="20"/>
              </w:rPr>
              <w:t>诚实守信：为人诚实，信守承诺，尽职尽责。</w:t>
            </w:r>
          </w:p>
        </w:tc>
        <w:tc>
          <w:tcPr>
            <w:tcW w:w="3394" w:type="dxa"/>
            <w:tcBorders>
              <w:top w:val="nil"/>
              <w:left w:val="nil"/>
              <w:bottom w:val="single" w:sz="4" w:space="0" w:color="auto"/>
              <w:right w:val="single" w:sz="4" w:space="0" w:color="auto"/>
            </w:tcBorders>
          </w:tcPr>
          <w:p w14:paraId="18C5E132" w14:textId="77777777" w:rsidR="004A4AA8" w:rsidRDefault="00000000">
            <w:pPr>
              <w:jc w:val="left"/>
              <w:rPr>
                <w:rFonts w:ascii="Arial" w:hAnsi="Arial" w:cs="Arial"/>
                <w:color w:val="000000"/>
                <w:sz w:val="40"/>
                <w:szCs w:val="40"/>
              </w:rPr>
            </w:pPr>
            <w:r>
              <w:rPr>
                <w:rFonts w:ascii="Arial" w:hAnsi="Arial" w:cs="Arial"/>
                <w:color w:val="000000"/>
                <w:sz w:val="40"/>
                <w:szCs w:val="40"/>
              </w:rPr>
              <w:t>●</w:t>
            </w:r>
          </w:p>
          <w:p w14:paraId="7A5CF48E" w14:textId="77777777" w:rsidR="004A4AA8" w:rsidRDefault="004A4AA8">
            <w:pPr>
              <w:widowControl/>
              <w:jc w:val="left"/>
              <w:rPr>
                <w:rFonts w:ascii="宋体" w:hAnsi="宋体" w:cs="宋体"/>
                <w:color w:val="FF0000"/>
                <w:kern w:val="0"/>
                <w:sz w:val="20"/>
                <w:szCs w:val="20"/>
              </w:rPr>
            </w:pPr>
          </w:p>
        </w:tc>
      </w:tr>
      <w:tr w:rsidR="004A4AA8" w14:paraId="4E07B9D5" w14:textId="77777777">
        <w:trPr>
          <w:trHeight w:val="960"/>
        </w:trPr>
        <w:tc>
          <w:tcPr>
            <w:tcW w:w="700" w:type="dxa"/>
            <w:vMerge/>
            <w:tcBorders>
              <w:top w:val="single" w:sz="4" w:space="0" w:color="auto"/>
              <w:left w:val="single" w:sz="4" w:space="0" w:color="auto"/>
              <w:bottom w:val="single" w:sz="4" w:space="0" w:color="000000"/>
              <w:right w:val="single" w:sz="4" w:space="0" w:color="auto"/>
            </w:tcBorders>
            <w:vAlign w:val="center"/>
          </w:tcPr>
          <w:p w14:paraId="4D11AD14"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3A29A4B1"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LO413</w:t>
            </w:r>
          </w:p>
        </w:tc>
        <w:tc>
          <w:tcPr>
            <w:tcW w:w="3435" w:type="dxa"/>
            <w:tcBorders>
              <w:top w:val="nil"/>
              <w:left w:val="nil"/>
              <w:bottom w:val="single" w:sz="4" w:space="0" w:color="auto"/>
              <w:right w:val="single" w:sz="4" w:space="0" w:color="auto"/>
            </w:tcBorders>
            <w:shd w:val="clear" w:color="auto" w:fill="auto"/>
            <w:vAlign w:val="center"/>
          </w:tcPr>
          <w:p w14:paraId="6A9FFEA1" w14:textId="77777777" w:rsidR="004A4AA8" w:rsidRDefault="00000000">
            <w:pPr>
              <w:widowControl/>
              <w:jc w:val="left"/>
              <w:rPr>
                <w:rFonts w:ascii="宋体" w:hAnsi="宋体" w:cs="宋体"/>
                <w:color w:val="FF0000"/>
                <w:kern w:val="0"/>
                <w:sz w:val="20"/>
                <w:szCs w:val="20"/>
              </w:rPr>
            </w:pPr>
            <w:r>
              <w:rPr>
                <w:rFonts w:ascii="宋体" w:hAnsi="宋体" w:cs="宋体" w:hint="eastAsia"/>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sz="4" w:space="0" w:color="auto"/>
              <w:right w:val="single" w:sz="4" w:space="0" w:color="auto"/>
            </w:tcBorders>
          </w:tcPr>
          <w:p w14:paraId="16F848A6" w14:textId="77777777" w:rsidR="004A4AA8" w:rsidRDefault="004A4AA8">
            <w:pPr>
              <w:widowControl/>
              <w:jc w:val="left"/>
              <w:rPr>
                <w:rFonts w:ascii="宋体" w:hAnsi="宋体" w:cs="宋体"/>
                <w:color w:val="FF0000"/>
                <w:kern w:val="0"/>
                <w:sz w:val="20"/>
                <w:szCs w:val="20"/>
              </w:rPr>
            </w:pPr>
          </w:p>
        </w:tc>
      </w:tr>
      <w:tr w:rsidR="004A4AA8" w14:paraId="57F8E198" w14:textId="77777777">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14:paraId="1970FCB1"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1E9AE3C0"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LO414</w:t>
            </w:r>
          </w:p>
        </w:tc>
        <w:tc>
          <w:tcPr>
            <w:tcW w:w="3435" w:type="dxa"/>
            <w:tcBorders>
              <w:top w:val="nil"/>
              <w:left w:val="nil"/>
              <w:bottom w:val="single" w:sz="4" w:space="0" w:color="auto"/>
              <w:right w:val="single" w:sz="4" w:space="0" w:color="auto"/>
            </w:tcBorders>
            <w:shd w:val="clear" w:color="auto" w:fill="auto"/>
            <w:vAlign w:val="center"/>
          </w:tcPr>
          <w:p w14:paraId="3720013C"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身心健康，能承受学习和生活中的压力。</w:t>
            </w:r>
          </w:p>
        </w:tc>
        <w:tc>
          <w:tcPr>
            <w:tcW w:w="3394" w:type="dxa"/>
            <w:tcBorders>
              <w:top w:val="nil"/>
              <w:left w:val="nil"/>
              <w:bottom w:val="single" w:sz="4" w:space="0" w:color="auto"/>
              <w:right w:val="single" w:sz="4" w:space="0" w:color="auto"/>
            </w:tcBorders>
          </w:tcPr>
          <w:p w14:paraId="61DC3562" w14:textId="77777777" w:rsidR="004A4AA8" w:rsidRDefault="004A4AA8">
            <w:pPr>
              <w:widowControl/>
              <w:jc w:val="left"/>
              <w:rPr>
                <w:rFonts w:ascii="宋体" w:hAnsi="宋体" w:cs="宋体"/>
                <w:color w:val="000000"/>
                <w:kern w:val="0"/>
                <w:sz w:val="20"/>
                <w:szCs w:val="20"/>
              </w:rPr>
            </w:pPr>
          </w:p>
        </w:tc>
      </w:tr>
      <w:tr w:rsidR="004A4AA8" w14:paraId="34099602" w14:textId="77777777">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01F35AC4"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L051</w:t>
            </w:r>
          </w:p>
        </w:tc>
        <w:tc>
          <w:tcPr>
            <w:tcW w:w="900" w:type="dxa"/>
            <w:tcBorders>
              <w:top w:val="nil"/>
              <w:left w:val="nil"/>
              <w:bottom w:val="single" w:sz="4" w:space="0" w:color="auto"/>
              <w:right w:val="single" w:sz="4" w:space="0" w:color="auto"/>
            </w:tcBorders>
            <w:shd w:val="clear" w:color="auto" w:fill="auto"/>
            <w:vAlign w:val="center"/>
          </w:tcPr>
          <w:p w14:paraId="6FEDBCCF"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LO511</w:t>
            </w:r>
          </w:p>
        </w:tc>
        <w:tc>
          <w:tcPr>
            <w:tcW w:w="3435" w:type="dxa"/>
            <w:tcBorders>
              <w:top w:val="nil"/>
              <w:left w:val="nil"/>
              <w:bottom w:val="single" w:sz="4" w:space="0" w:color="auto"/>
              <w:right w:val="single" w:sz="4" w:space="0" w:color="auto"/>
            </w:tcBorders>
            <w:shd w:val="clear" w:color="auto" w:fill="auto"/>
            <w:vAlign w:val="center"/>
          </w:tcPr>
          <w:p w14:paraId="0E714678"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在集体活动中能主动担任自己的角色，与其他成员密切合作，共同完成任务。</w:t>
            </w:r>
          </w:p>
        </w:tc>
        <w:tc>
          <w:tcPr>
            <w:tcW w:w="3394" w:type="dxa"/>
            <w:tcBorders>
              <w:top w:val="nil"/>
              <w:left w:val="nil"/>
              <w:bottom w:val="single" w:sz="4" w:space="0" w:color="auto"/>
              <w:right w:val="single" w:sz="4" w:space="0" w:color="auto"/>
            </w:tcBorders>
          </w:tcPr>
          <w:p w14:paraId="2AA917FA" w14:textId="77777777" w:rsidR="004A4AA8" w:rsidRDefault="004A4AA8">
            <w:pPr>
              <w:widowControl/>
              <w:jc w:val="left"/>
              <w:rPr>
                <w:rFonts w:ascii="宋体" w:hAnsi="宋体" w:cs="宋体"/>
                <w:color w:val="000000"/>
                <w:kern w:val="0"/>
                <w:sz w:val="20"/>
                <w:szCs w:val="20"/>
              </w:rPr>
            </w:pPr>
          </w:p>
        </w:tc>
      </w:tr>
      <w:tr w:rsidR="004A4AA8" w14:paraId="7ECC747F"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6ECC8970"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37C18F2A"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LO512</w:t>
            </w:r>
          </w:p>
        </w:tc>
        <w:tc>
          <w:tcPr>
            <w:tcW w:w="3435" w:type="dxa"/>
            <w:tcBorders>
              <w:top w:val="nil"/>
              <w:left w:val="nil"/>
              <w:bottom w:val="single" w:sz="4" w:space="0" w:color="auto"/>
              <w:right w:val="single" w:sz="4" w:space="0" w:color="auto"/>
            </w:tcBorders>
            <w:shd w:val="clear" w:color="auto" w:fill="auto"/>
            <w:vAlign w:val="center"/>
          </w:tcPr>
          <w:p w14:paraId="179E134E" w14:textId="77777777" w:rsidR="004A4AA8" w:rsidRDefault="00000000">
            <w:pPr>
              <w:widowControl/>
              <w:jc w:val="left"/>
              <w:rPr>
                <w:rFonts w:ascii="宋体" w:hAnsi="宋体" w:cs="宋体"/>
                <w:color w:val="00B050"/>
                <w:kern w:val="0"/>
                <w:sz w:val="20"/>
                <w:szCs w:val="20"/>
              </w:rPr>
            </w:pPr>
            <w:r>
              <w:rPr>
                <w:rFonts w:ascii="宋体" w:hAnsi="宋体" w:cs="宋体" w:hint="eastAsia"/>
                <w:color w:val="00B050"/>
                <w:kern w:val="0"/>
                <w:sz w:val="20"/>
                <w:szCs w:val="20"/>
              </w:rPr>
              <w:t>有质疑精神，能有逻辑的分析与批判。</w:t>
            </w:r>
          </w:p>
        </w:tc>
        <w:tc>
          <w:tcPr>
            <w:tcW w:w="3394" w:type="dxa"/>
            <w:tcBorders>
              <w:top w:val="nil"/>
              <w:left w:val="nil"/>
              <w:bottom w:val="single" w:sz="4" w:space="0" w:color="auto"/>
              <w:right w:val="single" w:sz="4" w:space="0" w:color="auto"/>
            </w:tcBorders>
          </w:tcPr>
          <w:p w14:paraId="26575108" w14:textId="77777777" w:rsidR="004A4AA8" w:rsidRDefault="004A4AA8">
            <w:pPr>
              <w:widowControl/>
              <w:jc w:val="left"/>
              <w:rPr>
                <w:rFonts w:ascii="宋体" w:hAnsi="宋体" w:cs="宋体"/>
                <w:color w:val="00B050"/>
                <w:kern w:val="0"/>
                <w:sz w:val="20"/>
                <w:szCs w:val="20"/>
              </w:rPr>
            </w:pPr>
          </w:p>
        </w:tc>
      </w:tr>
      <w:tr w:rsidR="004A4AA8" w14:paraId="5CECA374"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049E2F1E"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4382327E"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LO513</w:t>
            </w:r>
          </w:p>
        </w:tc>
        <w:tc>
          <w:tcPr>
            <w:tcW w:w="3435" w:type="dxa"/>
            <w:tcBorders>
              <w:top w:val="nil"/>
              <w:left w:val="nil"/>
              <w:bottom w:val="single" w:sz="4" w:space="0" w:color="auto"/>
              <w:right w:val="single" w:sz="4" w:space="0" w:color="auto"/>
            </w:tcBorders>
            <w:shd w:val="clear" w:color="auto" w:fill="auto"/>
            <w:vAlign w:val="center"/>
          </w:tcPr>
          <w:p w14:paraId="74D7E622" w14:textId="77777777" w:rsidR="004A4AA8" w:rsidRDefault="00000000">
            <w:pPr>
              <w:widowControl/>
              <w:jc w:val="left"/>
              <w:rPr>
                <w:rFonts w:ascii="宋体" w:hAnsi="宋体" w:cs="宋体"/>
                <w:color w:val="00B050"/>
                <w:kern w:val="0"/>
                <w:sz w:val="20"/>
                <w:szCs w:val="20"/>
              </w:rPr>
            </w:pPr>
            <w:r>
              <w:rPr>
                <w:rFonts w:ascii="宋体" w:hAnsi="宋体" w:cs="宋体" w:hint="eastAsia"/>
                <w:color w:val="00B050"/>
                <w:kern w:val="0"/>
                <w:sz w:val="20"/>
                <w:szCs w:val="20"/>
              </w:rPr>
              <w:t>能用创新的方法或者多种方法解决复杂问题或真实问题。</w:t>
            </w:r>
          </w:p>
        </w:tc>
        <w:tc>
          <w:tcPr>
            <w:tcW w:w="3394" w:type="dxa"/>
            <w:tcBorders>
              <w:top w:val="nil"/>
              <w:left w:val="nil"/>
              <w:bottom w:val="single" w:sz="4" w:space="0" w:color="auto"/>
              <w:right w:val="single" w:sz="4" w:space="0" w:color="auto"/>
            </w:tcBorders>
          </w:tcPr>
          <w:p w14:paraId="19A4A8CE" w14:textId="77777777" w:rsidR="004A4AA8" w:rsidRDefault="004A4AA8">
            <w:pPr>
              <w:widowControl/>
              <w:jc w:val="left"/>
              <w:rPr>
                <w:rFonts w:ascii="宋体" w:hAnsi="宋体" w:cs="宋体"/>
                <w:color w:val="00B050"/>
                <w:kern w:val="0"/>
                <w:sz w:val="20"/>
                <w:szCs w:val="20"/>
              </w:rPr>
            </w:pPr>
          </w:p>
        </w:tc>
      </w:tr>
      <w:tr w:rsidR="004A4AA8" w14:paraId="130F0892"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7D4770F4"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38C53C59"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LO514</w:t>
            </w:r>
          </w:p>
        </w:tc>
        <w:tc>
          <w:tcPr>
            <w:tcW w:w="3435" w:type="dxa"/>
            <w:tcBorders>
              <w:top w:val="nil"/>
              <w:left w:val="nil"/>
              <w:bottom w:val="single" w:sz="4" w:space="0" w:color="auto"/>
              <w:right w:val="single" w:sz="4" w:space="0" w:color="auto"/>
            </w:tcBorders>
            <w:shd w:val="clear" w:color="auto" w:fill="auto"/>
            <w:vAlign w:val="center"/>
          </w:tcPr>
          <w:p w14:paraId="01A8F7FB" w14:textId="77777777" w:rsidR="004A4AA8" w:rsidRDefault="00000000">
            <w:pPr>
              <w:widowControl/>
              <w:jc w:val="left"/>
              <w:rPr>
                <w:rFonts w:ascii="宋体" w:hAnsi="宋体" w:cs="宋体"/>
                <w:color w:val="00B050"/>
                <w:kern w:val="0"/>
                <w:sz w:val="20"/>
                <w:szCs w:val="20"/>
              </w:rPr>
            </w:pPr>
            <w:r>
              <w:rPr>
                <w:rFonts w:ascii="宋体" w:hAnsi="宋体" w:cs="宋体" w:hint="eastAsia"/>
                <w:color w:val="00B050"/>
                <w:kern w:val="0"/>
                <w:sz w:val="20"/>
                <w:szCs w:val="20"/>
              </w:rPr>
              <w:t>了解行业前沿知识技术。</w:t>
            </w:r>
          </w:p>
        </w:tc>
        <w:tc>
          <w:tcPr>
            <w:tcW w:w="3394" w:type="dxa"/>
            <w:tcBorders>
              <w:top w:val="nil"/>
              <w:left w:val="nil"/>
              <w:bottom w:val="single" w:sz="4" w:space="0" w:color="auto"/>
              <w:right w:val="single" w:sz="4" w:space="0" w:color="auto"/>
            </w:tcBorders>
          </w:tcPr>
          <w:p w14:paraId="4A3DFCE6" w14:textId="77777777" w:rsidR="004A4AA8" w:rsidRDefault="00000000">
            <w:pPr>
              <w:jc w:val="left"/>
              <w:rPr>
                <w:rFonts w:ascii="Arial" w:hAnsi="Arial" w:cs="Arial"/>
                <w:color w:val="000000"/>
                <w:sz w:val="40"/>
                <w:szCs w:val="40"/>
              </w:rPr>
            </w:pPr>
            <w:r>
              <w:rPr>
                <w:rFonts w:ascii="Arial" w:hAnsi="Arial" w:cs="Arial"/>
                <w:color w:val="000000"/>
                <w:sz w:val="40"/>
                <w:szCs w:val="40"/>
              </w:rPr>
              <w:t>●</w:t>
            </w:r>
          </w:p>
          <w:p w14:paraId="471BDD8B" w14:textId="77777777" w:rsidR="004A4AA8" w:rsidRDefault="004A4AA8">
            <w:pPr>
              <w:widowControl/>
              <w:jc w:val="left"/>
              <w:rPr>
                <w:rFonts w:ascii="宋体" w:hAnsi="宋体" w:cs="宋体"/>
                <w:color w:val="00B050"/>
                <w:kern w:val="0"/>
                <w:sz w:val="20"/>
                <w:szCs w:val="20"/>
              </w:rPr>
            </w:pPr>
          </w:p>
        </w:tc>
      </w:tr>
      <w:tr w:rsidR="004A4AA8" w14:paraId="7E2E341A" w14:textId="77777777">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42C8922B"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L061</w:t>
            </w:r>
          </w:p>
        </w:tc>
        <w:tc>
          <w:tcPr>
            <w:tcW w:w="900" w:type="dxa"/>
            <w:tcBorders>
              <w:top w:val="nil"/>
              <w:left w:val="nil"/>
              <w:bottom w:val="single" w:sz="4" w:space="0" w:color="auto"/>
              <w:right w:val="single" w:sz="4" w:space="0" w:color="auto"/>
            </w:tcBorders>
            <w:shd w:val="clear" w:color="auto" w:fill="auto"/>
            <w:vAlign w:val="center"/>
          </w:tcPr>
          <w:p w14:paraId="239C6040"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LO611</w:t>
            </w:r>
          </w:p>
        </w:tc>
        <w:tc>
          <w:tcPr>
            <w:tcW w:w="3435" w:type="dxa"/>
            <w:tcBorders>
              <w:top w:val="nil"/>
              <w:left w:val="nil"/>
              <w:bottom w:val="single" w:sz="4" w:space="0" w:color="auto"/>
              <w:right w:val="single" w:sz="4" w:space="0" w:color="auto"/>
            </w:tcBorders>
            <w:shd w:val="clear" w:color="auto" w:fill="auto"/>
            <w:vAlign w:val="center"/>
          </w:tcPr>
          <w:p w14:paraId="41254EEB"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能够根据需要进行专业文献检索。</w:t>
            </w:r>
          </w:p>
        </w:tc>
        <w:tc>
          <w:tcPr>
            <w:tcW w:w="3394" w:type="dxa"/>
            <w:tcBorders>
              <w:top w:val="nil"/>
              <w:left w:val="nil"/>
              <w:bottom w:val="single" w:sz="4" w:space="0" w:color="auto"/>
              <w:right w:val="single" w:sz="4" w:space="0" w:color="auto"/>
            </w:tcBorders>
          </w:tcPr>
          <w:p w14:paraId="4F5154C7" w14:textId="77777777" w:rsidR="004A4AA8" w:rsidRDefault="004A4AA8">
            <w:pPr>
              <w:widowControl/>
              <w:jc w:val="left"/>
              <w:rPr>
                <w:rFonts w:ascii="宋体" w:hAnsi="宋体" w:cs="宋体"/>
                <w:color w:val="000000"/>
                <w:kern w:val="0"/>
                <w:sz w:val="20"/>
                <w:szCs w:val="20"/>
              </w:rPr>
            </w:pPr>
          </w:p>
        </w:tc>
      </w:tr>
      <w:tr w:rsidR="004A4AA8" w14:paraId="730BA6B9"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4D91B32B"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69935DD9"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LO612</w:t>
            </w:r>
          </w:p>
        </w:tc>
        <w:tc>
          <w:tcPr>
            <w:tcW w:w="3435" w:type="dxa"/>
            <w:tcBorders>
              <w:top w:val="nil"/>
              <w:left w:val="nil"/>
              <w:bottom w:val="single" w:sz="4" w:space="0" w:color="auto"/>
              <w:right w:val="single" w:sz="4" w:space="0" w:color="auto"/>
            </w:tcBorders>
            <w:shd w:val="clear" w:color="auto" w:fill="auto"/>
            <w:vAlign w:val="center"/>
          </w:tcPr>
          <w:p w14:paraId="558436E1"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能使用合适的软件来搜集和分析所需的信息数据。</w:t>
            </w:r>
          </w:p>
        </w:tc>
        <w:tc>
          <w:tcPr>
            <w:tcW w:w="3394" w:type="dxa"/>
            <w:tcBorders>
              <w:top w:val="nil"/>
              <w:left w:val="nil"/>
              <w:bottom w:val="single" w:sz="4" w:space="0" w:color="auto"/>
              <w:right w:val="single" w:sz="4" w:space="0" w:color="auto"/>
            </w:tcBorders>
          </w:tcPr>
          <w:p w14:paraId="4C3A48E7" w14:textId="77777777" w:rsidR="004A4AA8" w:rsidRDefault="004A4AA8">
            <w:pPr>
              <w:widowControl/>
              <w:jc w:val="left"/>
              <w:rPr>
                <w:rFonts w:ascii="宋体" w:hAnsi="宋体" w:cs="宋体"/>
                <w:color w:val="000000"/>
                <w:kern w:val="0"/>
                <w:sz w:val="20"/>
                <w:szCs w:val="20"/>
              </w:rPr>
            </w:pPr>
          </w:p>
        </w:tc>
      </w:tr>
      <w:tr w:rsidR="004A4AA8" w14:paraId="10BFF21C"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2107FB20"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4A39AE1A"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LO613</w:t>
            </w:r>
          </w:p>
        </w:tc>
        <w:tc>
          <w:tcPr>
            <w:tcW w:w="3435" w:type="dxa"/>
            <w:tcBorders>
              <w:top w:val="nil"/>
              <w:left w:val="nil"/>
              <w:bottom w:val="single" w:sz="4" w:space="0" w:color="auto"/>
              <w:right w:val="single" w:sz="4" w:space="0" w:color="auto"/>
            </w:tcBorders>
            <w:shd w:val="clear" w:color="auto" w:fill="auto"/>
            <w:vAlign w:val="center"/>
          </w:tcPr>
          <w:p w14:paraId="21D8ED1F"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能把现代信息技术融入到秘书工作各个环节。</w:t>
            </w:r>
          </w:p>
        </w:tc>
        <w:tc>
          <w:tcPr>
            <w:tcW w:w="3394" w:type="dxa"/>
            <w:tcBorders>
              <w:top w:val="nil"/>
              <w:left w:val="nil"/>
              <w:bottom w:val="single" w:sz="4" w:space="0" w:color="auto"/>
              <w:right w:val="single" w:sz="4" w:space="0" w:color="auto"/>
            </w:tcBorders>
          </w:tcPr>
          <w:p w14:paraId="1A0D714A" w14:textId="77777777" w:rsidR="004A4AA8" w:rsidRDefault="004A4AA8">
            <w:pPr>
              <w:widowControl/>
              <w:jc w:val="left"/>
              <w:rPr>
                <w:rFonts w:ascii="宋体" w:hAnsi="宋体" w:cs="宋体"/>
                <w:color w:val="000000"/>
                <w:kern w:val="0"/>
                <w:sz w:val="20"/>
                <w:szCs w:val="20"/>
              </w:rPr>
            </w:pPr>
          </w:p>
        </w:tc>
      </w:tr>
      <w:tr w:rsidR="004A4AA8" w14:paraId="744132C6" w14:textId="77777777">
        <w:trPr>
          <w:trHeight w:val="51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2EB7E7ED"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L071</w:t>
            </w:r>
          </w:p>
        </w:tc>
        <w:tc>
          <w:tcPr>
            <w:tcW w:w="900" w:type="dxa"/>
            <w:tcBorders>
              <w:top w:val="nil"/>
              <w:left w:val="nil"/>
              <w:bottom w:val="single" w:sz="4" w:space="0" w:color="auto"/>
              <w:right w:val="single" w:sz="4" w:space="0" w:color="auto"/>
            </w:tcBorders>
            <w:shd w:val="clear" w:color="auto" w:fill="auto"/>
            <w:vAlign w:val="center"/>
          </w:tcPr>
          <w:p w14:paraId="60493B13"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LO711</w:t>
            </w:r>
          </w:p>
        </w:tc>
        <w:tc>
          <w:tcPr>
            <w:tcW w:w="3435" w:type="dxa"/>
            <w:tcBorders>
              <w:top w:val="nil"/>
              <w:left w:val="nil"/>
              <w:bottom w:val="single" w:sz="4" w:space="0" w:color="auto"/>
              <w:right w:val="single" w:sz="4" w:space="0" w:color="auto"/>
            </w:tcBorders>
            <w:shd w:val="clear" w:color="auto" w:fill="auto"/>
            <w:vAlign w:val="center"/>
          </w:tcPr>
          <w:p w14:paraId="746C28C8" w14:textId="77777777" w:rsidR="004A4AA8" w:rsidRDefault="00000000">
            <w:pPr>
              <w:widowControl/>
              <w:jc w:val="left"/>
              <w:rPr>
                <w:rFonts w:ascii="宋体" w:hAnsi="宋体" w:cs="宋体"/>
                <w:color w:val="FF0000"/>
                <w:kern w:val="0"/>
                <w:sz w:val="20"/>
                <w:szCs w:val="20"/>
              </w:rPr>
            </w:pPr>
            <w:r>
              <w:rPr>
                <w:rFonts w:ascii="宋体" w:hAnsi="宋体" w:cs="宋体" w:hint="eastAsia"/>
                <w:color w:val="FF0000"/>
                <w:kern w:val="0"/>
                <w:sz w:val="20"/>
                <w:szCs w:val="20"/>
              </w:rPr>
              <w:t>爱党爱国：了解祖国的优秀传统文化和革命历史，构建爱党爱国的理想信念。</w:t>
            </w:r>
          </w:p>
        </w:tc>
        <w:tc>
          <w:tcPr>
            <w:tcW w:w="3394" w:type="dxa"/>
            <w:tcBorders>
              <w:top w:val="nil"/>
              <w:left w:val="nil"/>
              <w:bottom w:val="single" w:sz="4" w:space="0" w:color="auto"/>
              <w:right w:val="single" w:sz="4" w:space="0" w:color="auto"/>
            </w:tcBorders>
          </w:tcPr>
          <w:p w14:paraId="74657B89" w14:textId="77777777" w:rsidR="004A4AA8" w:rsidRDefault="004A4AA8">
            <w:pPr>
              <w:widowControl/>
              <w:jc w:val="left"/>
              <w:rPr>
                <w:rFonts w:ascii="宋体" w:hAnsi="宋体" w:cs="宋体"/>
                <w:color w:val="FF0000"/>
                <w:kern w:val="0"/>
                <w:sz w:val="20"/>
                <w:szCs w:val="20"/>
              </w:rPr>
            </w:pPr>
          </w:p>
        </w:tc>
      </w:tr>
      <w:tr w:rsidR="004A4AA8" w14:paraId="2BE73A56"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0445C773"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04014173"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LO712</w:t>
            </w:r>
          </w:p>
        </w:tc>
        <w:tc>
          <w:tcPr>
            <w:tcW w:w="3435" w:type="dxa"/>
            <w:tcBorders>
              <w:top w:val="nil"/>
              <w:left w:val="nil"/>
              <w:bottom w:val="single" w:sz="4" w:space="0" w:color="auto"/>
              <w:right w:val="single" w:sz="4" w:space="0" w:color="auto"/>
            </w:tcBorders>
            <w:shd w:val="clear" w:color="auto" w:fill="auto"/>
            <w:vAlign w:val="center"/>
          </w:tcPr>
          <w:p w14:paraId="3F3894DF" w14:textId="77777777" w:rsidR="004A4AA8" w:rsidRDefault="00000000">
            <w:pPr>
              <w:widowControl/>
              <w:jc w:val="left"/>
              <w:rPr>
                <w:rFonts w:ascii="宋体" w:hAnsi="宋体" w:cs="宋体"/>
                <w:color w:val="FF0000"/>
                <w:kern w:val="0"/>
                <w:sz w:val="20"/>
                <w:szCs w:val="20"/>
              </w:rPr>
            </w:pPr>
            <w:r>
              <w:rPr>
                <w:rFonts w:ascii="宋体" w:hAnsi="宋体" w:cs="宋体" w:hint="eastAsia"/>
                <w:color w:val="FF0000"/>
                <w:kern w:val="0"/>
                <w:sz w:val="20"/>
                <w:szCs w:val="20"/>
              </w:rPr>
              <w:t>助人为乐：富于爱心，懂得感恩，具备助人为乐的品质。</w:t>
            </w:r>
          </w:p>
        </w:tc>
        <w:tc>
          <w:tcPr>
            <w:tcW w:w="3394" w:type="dxa"/>
            <w:tcBorders>
              <w:top w:val="nil"/>
              <w:left w:val="nil"/>
              <w:bottom w:val="single" w:sz="4" w:space="0" w:color="auto"/>
              <w:right w:val="single" w:sz="4" w:space="0" w:color="auto"/>
            </w:tcBorders>
          </w:tcPr>
          <w:p w14:paraId="78B3FC69" w14:textId="77777777" w:rsidR="004A4AA8" w:rsidRDefault="004A4AA8">
            <w:pPr>
              <w:widowControl/>
              <w:jc w:val="left"/>
              <w:rPr>
                <w:rFonts w:ascii="宋体" w:hAnsi="宋体" w:cs="宋体"/>
                <w:color w:val="FF0000"/>
                <w:kern w:val="0"/>
                <w:sz w:val="20"/>
                <w:szCs w:val="20"/>
              </w:rPr>
            </w:pPr>
          </w:p>
        </w:tc>
      </w:tr>
      <w:tr w:rsidR="004A4AA8" w14:paraId="7A460C0D" w14:textId="77777777">
        <w:trPr>
          <w:trHeight w:val="510"/>
        </w:trPr>
        <w:tc>
          <w:tcPr>
            <w:tcW w:w="700" w:type="dxa"/>
            <w:vMerge/>
            <w:tcBorders>
              <w:top w:val="nil"/>
              <w:left w:val="single" w:sz="4" w:space="0" w:color="auto"/>
              <w:bottom w:val="single" w:sz="4" w:space="0" w:color="000000"/>
              <w:right w:val="single" w:sz="4" w:space="0" w:color="auto"/>
            </w:tcBorders>
            <w:vAlign w:val="center"/>
          </w:tcPr>
          <w:p w14:paraId="60B5C830"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38CDB633"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LO713</w:t>
            </w:r>
          </w:p>
        </w:tc>
        <w:tc>
          <w:tcPr>
            <w:tcW w:w="3435" w:type="dxa"/>
            <w:tcBorders>
              <w:top w:val="nil"/>
              <w:left w:val="nil"/>
              <w:bottom w:val="single" w:sz="4" w:space="0" w:color="auto"/>
              <w:right w:val="single" w:sz="4" w:space="0" w:color="auto"/>
            </w:tcBorders>
            <w:shd w:val="clear" w:color="auto" w:fill="auto"/>
            <w:vAlign w:val="center"/>
          </w:tcPr>
          <w:p w14:paraId="46D3976C" w14:textId="77777777" w:rsidR="004A4AA8" w:rsidRDefault="00000000">
            <w:pPr>
              <w:widowControl/>
              <w:jc w:val="left"/>
              <w:rPr>
                <w:rFonts w:ascii="宋体" w:hAnsi="宋体" w:cs="宋体"/>
                <w:color w:val="FF0000"/>
                <w:kern w:val="0"/>
                <w:sz w:val="20"/>
                <w:szCs w:val="20"/>
              </w:rPr>
            </w:pPr>
            <w:r>
              <w:rPr>
                <w:rFonts w:ascii="宋体" w:hAnsi="宋体" w:cs="宋体" w:hint="eastAsia"/>
                <w:color w:val="FF0000"/>
                <w:kern w:val="0"/>
                <w:sz w:val="20"/>
                <w:szCs w:val="20"/>
              </w:rPr>
              <w:t>奉献社会：具有服务企业、服务社会的意愿和行为能力。</w:t>
            </w:r>
          </w:p>
        </w:tc>
        <w:tc>
          <w:tcPr>
            <w:tcW w:w="3394" w:type="dxa"/>
            <w:tcBorders>
              <w:top w:val="nil"/>
              <w:left w:val="nil"/>
              <w:bottom w:val="single" w:sz="4" w:space="0" w:color="auto"/>
              <w:right w:val="single" w:sz="4" w:space="0" w:color="auto"/>
            </w:tcBorders>
          </w:tcPr>
          <w:p w14:paraId="3E64DC5B" w14:textId="77777777" w:rsidR="004A4AA8" w:rsidRDefault="00000000">
            <w:pPr>
              <w:jc w:val="left"/>
              <w:rPr>
                <w:rFonts w:ascii="Arial" w:hAnsi="Arial" w:cs="Arial"/>
                <w:color w:val="000000"/>
                <w:sz w:val="40"/>
                <w:szCs w:val="40"/>
              </w:rPr>
            </w:pPr>
            <w:r>
              <w:rPr>
                <w:rFonts w:ascii="Arial" w:hAnsi="Arial" w:cs="Arial"/>
                <w:color w:val="000000"/>
                <w:sz w:val="40"/>
                <w:szCs w:val="40"/>
              </w:rPr>
              <w:t>●</w:t>
            </w:r>
          </w:p>
          <w:p w14:paraId="3E666BE5" w14:textId="77777777" w:rsidR="004A4AA8" w:rsidRDefault="004A4AA8">
            <w:pPr>
              <w:widowControl/>
              <w:jc w:val="left"/>
              <w:rPr>
                <w:rFonts w:ascii="宋体" w:hAnsi="宋体" w:cs="宋体"/>
                <w:color w:val="FF0000"/>
                <w:kern w:val="0"/>
                <w:sz w:val="20"/>
                <w:szCs w:val="20"/>
              </w:rPr>
            </w:pPr>
          </w:p>
        </w:tc>
      </w:tr>
      <w:tr w:rsidR="004A4AA8" w14:paraId="6D5CE6FA" w14:textId="77777777">
        <w:trPr>
          <w:trHeight w:val="480"/>
        </w:trPr>
        <w:tc>
          <w:tcPr>
            <w:tcW w:w="700" w:type="dxa"/>
            <w:vMerge/>
            <w:tcBorders>
              <w:top w:val="nil"/>
              <w:left w:val="single" w:sz="4" w:space="0" w:color="auto"/>
              <w:bottom w:val="single" w:sz="4" w:space="0" w:color="000000"/>
              <w:right w:val="single" w:sz="4" w:space="0" w:color="auto"/>
            </w:tcBorders>
            <w:vAlign w:val="center"/>
          </w:tcPr>
          <w:p w14:paraId="6C494315"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519F8047"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LO714</w:t>
            </w:r>
          </w:p>
        </w:tc>
        <w:tc>
          <w:tcPr>
            <w:tcW w:w="3435" w:type="dxa"/>
            <w:tcBorders>
              <w:top w:val="nil"/>
              <w:left w:val="nil"/>
              <w:bottom w:val="single" w:sz="4" w:space="0" w:color="auto"/>
              <w:right w:val="single" w:sz="4" w:space="0" w:color="auto"/>
            </w:tcBorders>
            <w:shd w:val="clear" w:color="auto" w:fill="auto"/>
            <w:vAlign w:val="center"/>
          </w:tcPr>
          <w:p w14:paraId="6F09032D" w14:textId="77777777" w:rsidR="004A4AA8" w:rsidRDefault="00000000">
            <w:pPr>
              <w:widowControl/>
              <w:jc w:val="left"/>
              <w:rPr>
                <w:rFonts w:ascii="宋体" w:hAnsi="宋体" w:cs="宋体"/>
                <w:color w:val="FF0000"/>
                <w:kern w:val="0"/>
                <w:sz w:val="20"/>
                <w:szCs w:val="20"/>
              </w:rPr>
            </w:pPr>
            <w:r>
              <w:rPr>
                <w:rFonts w:ascii="宋体" w:hAnsi="宋体" w:cs="宋体" w:hint="eastAsia"/>
                <w:color w:val="FF0000"/>
                <w:kern w:val="0"/>
                <w:sz w:val="20"/>
                <w:szCs w:val="20"/>
              </w:rPr>
              <w:t>爱护环境：具有爱护环境的意识和与自然和谐相处的环保理念。</w:t>
            </w:r>
          </w:p>
        </w:tc>
        <w:tc>
          <w:tcPr>
            <w:tcW w:w="3394" w:type="dxa"/>
            <w:tcBorders>
              <w:top w:val="nil"/>
              <w:left w:val="nil"/>
              <w:bottom w:val="single" w:sz="4" w:space="0" w:color="auto"/>
              <w:right w:val="single" w:sz="4" w:space="0" w:color="auto"/>
            </w:tcBorders>
          </w:tcPr>
          <w:p w14:paraId="47CBB7F4" w14:textId="77777777" w:rsidR="004A4AA8" w:rsidRDefault="004A4AA8">
            <w:pPr>
              <w:widowControl/>
              <w:jc w:val="left"/>
              <w:rPr>
                <w:rFonts w:ascii="宋体" w:hAnsi="宋体" w:cs="宋体"/>
                <w:color w:val="FF0000"/>
                <w:kern w:val="0"/>
                <w:sz w:val="20"/>
                <w:szCs w:val="20"/>
              </w:rPr>
            </w:pPr>
          </w:p>
        </w:tc>
      </w:tr>
      <w:tr w:rsidR="004A4AA8" w14:paraId="38129669" w14:textId="77777777">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14:paraId="2015EEC5" w14:textId="77777777" w:rsidR="004A4AA8" w:rsidRDefault="00000000">
            <w:pPr>
              <w:widowControl/>
              <w:jc w:val="center"/>
              <w:rPr>
                <w:rFonts w:ascii="宋体" w:hAnsi="宋体" w:cs="宋体"/>
                <w:color w:val="000000"/>
                <w:kern w:val="0"/>
                <w:sz w:val="22"/>
              </w:rPr>
            </w:pPr>
            <w:r>
              <w:rPr>
                <w:rFonts w:ascii="宋体" w:hAnsi="宋体" w:cs="宋体" w:hint="eastAsia"/>
                <w:color w:val="000000"/>
                <w:kern w:val="0"/>
                <w:sz w:val="22"/>
              </w:rPr>
              <w:t>L081</w:t>
            </w:r>
          </w:p>
        </w:tc>
        <w:tc>
          <w:tcPr>
            <w:tcW w:w="900" w:type="dxa"/>
            <w:tcBorders>
              <w:top w:val="nil"/>
              <w:left w:val="nil"/>
              <w:bottom w:val="single" w:sz="4" w:space="0" w:color="auto"/>
              <w:right w:val="single" w:sz="4" w:space="0" w:color="auto"/>
            </w:tcBorders>
            <w:shd w:val="clear" w:color="auto" w:fill="auto"/>
            <w:vAlign w:val="center"/>
          </w:tcPr>
          <w:p w14:paraId="0475CF6A"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L0811</w:t>
            </w:r>
          </w:p>
        </w:tc>
        <w:tc>
          <w:tcPr>
            <w:tcW w:w="3435" w:type="dxa"/>
            <w:tcBorders>
              <w:top w:val="nil"/>
              <w:left w:val="nil"/>
              <w:bottom w:val="single" w:sz="4" w:space="0" w:color="auto"/>
              <w:right w:val="single" w:sz="4" w:space="0" w:color="auto"/>
            </w:tcBorders>
            <w:shd w:val="clear" w:color="auto" w:fill="auto"/>
            <w:vAlign w:val="center"/>
          </w:tcPr>
          <w:p w14:paraId="36A2D2CD"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具备外语表达沟通能力，达到本专业的要求。</w:t>
            </w:r>
          </w:p>
        </w:tc>
        <w:tc>
          <w:tcPr>
            <w:tcW w:w="3394" w:type="dxa"/>
            <w:tcBorders>
              <w:top w:val="nil"/>
              <w:left w:val="nil"/>
              <w:bottom w:val="single" w:sz="4" w:space="0" w:color="auto"/>
              <w:right w:val="single" w:sz="4" w:space="0" w:color="auto"/>
            </w:tcBorders>
          </w:tcPr>
          <w:p w14:paraId="1F7DCC48" w14:textId="77777777" w:rsidR="004A4AA8" w:rsidRDefault="004A4AA8">
            <w:pPr>
              <w:widowControl/>
              <w:jc w:val="left"/>
              <w:rPr>
                <w:rFonts w:ascii="宋体" w:hAnsi="宋体" w:cs="宋体"/>
                <w:color w:val="000000"/>
                <w:kern w:val="0"/>
                <w:sz w:val="20"/>
                <w:szCs w:val="20"/>
              </w:rPr>
            </w:pPr>
          </w:p>
        </w:tc>
      </w:tr>
      <w:tr w:rsidR="004A4AA8" w14:paraId="5455EB01" w14:textId="77777777">
        <w:trPr>
          <w:trHeight w:val="540"/>
        </w:trPr>
        <w:tc>
          <w:tcPr>
            <w:tcW w:w="700" w:type="dxa"/>
            <w:vMerge/>
            <w:tcBorders>
              <w:top w:val="nil"/>
              <w:left w:val="single" w:sz="4" w:space="0" w:color="auto"/>
              <w:bottom w:val="single" w:sz="4" w:space="0" w:color="000000"/>
              <w:right w:val="single" w:sz="4" w:space="0" w:color="auto"/>
            </w:tcBorders>
            <w:vAlign w:val="center"/>
          </w:tcPr>
          <w:p w14:paraId="3C211316"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5BE5FDC5"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L0812</w:t>
            </w:r>
          </w:p>
        </w:tc>
        <w:tc>
          <w:tcPr>
            <w:tcW w:w="3435" w:type="dxa"/>
            <w:tcBorders>
              <w:top w:val="nil"/>
              <w:left w:val="nil"/>
              <w:bottom w:val="single" w:sz="4" w:space="0" w:color="auto"/>
              <w:right w:val="single" w:sz="4" w:space="0" w:color="auto"/>
            </w:tcBorders>
            <w:shd w:val="clear" w:color="auto" w:fill="auto"/>
            <w:vAlign w:val="center"/>
          </w:tcPr>
          <w:p w14:paraId="2145530C"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理解其他国家历史文化，有跨文化交流能力。</w:t>
            </w:r>
          </w:p>
        </w:tc>
        <w:tc>
          <w:tcPr>
            <w:tcW w:w="3394" w:type="dxa"/>
            <w:tcBorders>
              <w:top w:val="nil"/>
              <w:left w:val="nil"/>
              <w:bottom w:val="single" w:sz="4" w:space="0" w:color="auto"/>
              <w:right w:val="single" w:sz="4" w:space="0" w:color="auto"/>
            </w:tcBorders>
          </w:tcPr>
          <w:p w14:paraId="7B8FBD16" w14:textId="77777777" w:rsidR="004A4AA8" w:rsidRDefault="004A4AA8">
            <w:pPr>
              <w:widowControl/>
              <w:jc w:val="left"/>
              <w:rPr>
                <w:rFonts w:ascii="宋体" w:hAnsi="宋体" w:cs="宋体"/>
                <w:color w:val="000000"/>
                <w:kern w:val="0"/>
                <w:sz w:val="20"/>
                <w:szCs w:val="20"/>
              </w:rPr>
            </w:pPr>
          </w:p>
        </w:tc>
      </w:tr>
      <w:tr w:rsidR="004A4AA8" w14:paraId="57D6CC2B" w14:textId="77777777">
        <w:trPr>
          <w:trHeight w:val="679"/>
        </w:trPr>
        <w:tc>
          <w:tcPr>
            <w:tcW w:w="700" w:type="dxa"/>
            <w:vMerge/>
            <w:tcBorders>
              <w:top w:val="nil"/>
              <w:left w:val="single" w:sz="4" w:space="0" w:color="auto"/>
              <w:bottom w:val="single" w:sz="4" w:space="0" w:color="000000"/>
              <w:right w:val="single" w:sz="4" w:space="0" w:color="auto"/>
            </w:tcBorders>
            <w:vAlign w:val="center"/>
          </w:tcPr>
          <w:p w14:paraId="7F25627F" w14:textId="77777777" w:rsidR="004A4AA8" w:rsidRDefault="004A4AA8">
            <w:pPr>
              <w:widowControl/>
              <w:jc w:val="left"/>
              <w:rPr>
                <w:rFonts w:ascii="宋体" w:hAnsi="宋体" w:cs="宋体"/>
                <w:color w:val="000000"/>
                <w:kern w:val="0"/>
                <w:sz w:val="22"/>
              </w:rPr>
            </w:pPr>
          </w:p>
        </w:tc>
        <w:tc>
          <w:tcPr>
            <w:tcW w:w="900" w:type="dxa"/>
            <w:tcBorders>
              <w:top w:val="nil"/>
              <w:left w:val="nil"/>
              <w:bottom w:val="single" w:sz="4" w:space="0" w:color="auto"/>
              <w:right w:val="single" w:sz="4" w:space="0" w:color="auto"/>
            </w:tcBorders>
            <w:shd w:val="clear" w:color="auto" w:fill="auto"/>
            <w:vAlign w:val="center"/>
          </w:tcPr>
          <w:p w14:paraId="584099DF" w14:textId="77777777" w:rsidR="004A4AA8"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L0813</w:t>
            </w:r>
          </w:p>
        </w:tc>
        <w:tc>
          <w:tcPr>
            <w:tcW w:w="3435" w:type="dxa"/>
            <w:tcBorders>
              <w:top w:val="nil"/>
              <w:left w:val="nil"/>
              <w:bottom w:val="single" w:sz="4" w:space="0" w:color="auto"/>
              <w:right w:val="single" w:sz="4" w:space="0" w:color="auto"/>
            </w:tcBorders>
            <w:shd w:val="clear" w:color="auto" w:fill="auto"/>
            <w:vAlign w:val="center"/>
          </w:tcPr>
          <w:p w14:paraId="415BE40B" w14:textId="77777777" w:rsidR="004A4AA8" w:rsidRDefault="00000000">
            <w:pPr>
              <w:widowControl/>
              <w:jc w:val="left"/>
              <w:rPr>
                <w:rFonts w:ascii="宋体" w:hAnsi="宋体" w:cs="宋体"/>
                <w:color w:val="000000"/>
                <w:kern w:val="0"/>
                <w:sz w:val="20"/>
                <w:szCs w:val="20"/>
              </w:rPr>
            </w:pPr>
            <w:r>
              <w:rPr>
                <w:rFonts w:ascii="宋体" w:hAnsi="宋体" w:cs="宋体" w:hint="eastAsia"/>
                <w:color w:val="000000"/>
                <w:kern w:val="0"/>
                <w:sz w:val="20"/>
                <w:szCs w:val="20"/>
              </w:rPr>
              <w:t>在职业活动中具有国际视野。</w:t>
            </w:r>
          </w:p>
        </w:tc>
        <w:tc>
          <w:tcPr>
            <w:tcW w:w="3394" w:type="dxa"/>
            <w:tcBorders>
              <w:top w:val="nil"/>
              <w:left w:val="nil"/>
              <w:bottom w:val="single" w:sz="4" w:space="0" w:color="auto"/>
              <w:right w:val="single" w:sz="4" w:space="0" w:color="auto"/>
            </w:tcBorders>
          </w:tcPr>
          <w:p w14:paraId="7D484047" w14:textId="77777777" w:rsidR="004A4AA8" w:rsidRDefault="004A4AA8">
            <w:pPr>
              <w:widowControl/>
              <w:jc w:val="left"/>
              <w:rPr>
                <w:rFonts w:ascii="宋体" w:hAnsi="宋体" w:cs="宋体"/>
                <w:color w:val="000000"/>
                <w:kern w:val="0"/>
                <w:sz w:val="20"/>
                <w:szCs w:val="20"/>
              </w:rPr>
            </w:pPr>
          </w:p>
        </w:tc>
      </w:tr>
    </w:tbl>
    <w:p w14:paraId="66636882" w14:textId="77777777" w:rsidR="004A4AA8" w:rsidRDefault="00000000">
      <w:pPr>
        <w:ind w:firstLineChars="200" w:firstLine="420"/>
      </w:pPr>
      <w:r>
        <w:rPr>
          <w:rFonts w:hint="eastAsia"/>
        </w:rPr>
        <w:t>备注：</w:t>
      </w:r>
      <w:r>
        <w:rPr>
          <w:rFonts w:hint="eastAsia"/>
        </w:rPr>
        <w:t>LO=</w:t>
      </w:r>
      <w:r>
        <w:t>learning outcomes</w:t>
      </w:r>
      <w:r>
        <w:rPr>
          <w:rFonts w:hint="eastAsia"/>
        </w:rPr>
        <w:t>（学习成果）</w:t>
      </w:r>
    </w:p>
    <w:p w14:paraId="0EAD29BB" w14:textId="77777777" w:rsidR="004A4AA8"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14:paraId="2426B0FE" w14:textId="77777777" w:rsidR="004A4AA8" w:rsidRDefault="004A4AA8">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4A4AA8" w14:paraId="5A29471E" w14:textId="77777777">
        <w:tc>
          <w:tcPr>
            <w:tcW w:w="535" w:type="dxa"/>
            <w:shd w:val="clear" w:color="auto" w:fill="auto"/>
          </w:tcPr>
          <w:p w14:paraId="7B60D3BE" w14:textId="77777777" w:rsidR="004A4AA8"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4CA80733" w14:textId="77777777" w:rsidR="004A4AA8" w:rsidRDefault="00000000">
            <w:pPr>
              <w:snapToGrid w:val="0"/>
              <w:spacing w:line="288" w:lineRule="auto"/>
              <w:jc w:val="center"/>
              <w:rPr>
                <w:b/>
                <w:color w:val="000000"/>
                <w:sz w:val="20"/>
                <w:szCs w:val="20"/>
              </w:rPr>
            </w:pPr>
            <w:r>
              <w:rPr>
                <w:rFonts w:hint="eastAsia"/>
                <w:b/>
                <w:color w:val="000000"/>
                <w:sz w:val="20"/>
                <w:szCs w:val="20"/>
              </w:rPr>
              <w:t>课程预期</w:t>
            </w:r>
          </w:p>
          <w:p w14:paraId="65290E03" w14:textId="77777777" w:rsidR="004A4AA8" w:rsidRDefault="000000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30B64CD" w14:textId="77777777" w:rsidR="004A4AA8"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1726F2E7" w14:textId="77777777" w:rsidR="004A4AA8"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4C414715" w14:textId="77777777" w:rsidR="004A4AA8"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7F50CF2F" w14:textId="77777777" w:rsidR="004A4AA8" w:rsidRDefault="00000000">
            <w:pPr>
              <w:snapToGrid w:val="0"/>
              <w:spacing w:line="288" w:lineRule="auto"/>
              <w:jc w:val="center"/>
              <w:rPr>
                <w:b/>
                <w:color w:val="000000"/>
                <w:sz w:val="20"/>
                <w:szCs w:val="20"/>
              </w:rPr>
            </w:pPr>
            <w:r>
              <w:rPr>
                <w:rFonts w:hint="eastAsia"/>
                <w:b/>
                <w:color w:val="000000"/>
                <w:sz w:val="20"/>
                <w:szCs w:val="20"/>
              </w:rPr>
              <w:t>评价方式</w:t>
            </w:r>
          </w:p>
        </w:tc>
      </w:tr>
      <w:tr w:rsidR="004A4AA8" w14:paraId="6F536220" w14:textId="77777777">
        <w:tc>
          <w:tcPr>
            <w:tcW w:w="535" w:type="dxa"/>
            <w:shd w:val="clear" w:color="auto" w:fill="auto"/>
          </w:tcPr>
          <w:p w14:paraId="7C9A2C47" w14:textId="77777777" w:rsidR="004A4AA8"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41A18C97" w14:textId="77777777" w:rsidR="004A4AA8"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LO31</w:t>
            </w:r>
          </w:p>
        </w:tc>
        <w:tc>
          <w:tcPr>
            <w:tcW w:w="2470" w:type="dxa"/>
            <w:shd w:val="clear" w:color="auto" w:fill="auto"/>
          </w:tcPr>
          <w:p w14:paraId="6D9B4CCD" w14:textId="77777777" w:rsidR="004A4AA8" w:rsidRDefault="00000000">
            <w:pPr>
              <w:rPr>
                <w:rFonts w:ascii="仿宋" w:eastAsia="仿宋" w:hAnsi="仿宋" w:cs="宋体"/>
                <w:color w:val="000000"/>
                <w:kern w:val="0"/>
                <w:sz w:val="24"/>
              </w:rPr>
            </w:pPr>
            <w:r>
              <w:rPr>
                <w:rFonts w:ascii="仿宋" w:eastAsia="仿宋" w:hAnsi="仿宋" w:cs="宋体" w:hint="eastAsia"/>
                <w:color w:val="000000"/>
                <w:kern w:val="0"/>
                <w:sz w:val="24"/>
              </w:rPr>
              <w:t>能够掌握收文发文处理程序、文件的整理归档等要求，为领导决策提供辅助作用。</w:t>
            </w:r>
          </w:p>
        </w:tc>
        <w:tc>
          <w:tcPr>
            <w:tcW w:w="2199" w:type="dxa"/>
            <w:shd w:val="clear" w:color="auto" w:fill="auto"/>
          </w:tcPr>
          <w:p w14:paraId="79DE4D67" w14:textId="77777777" w:rsidR="004A4AA8" w:rsidRDefault="00000000">
            <w:pPr>
              <w:snapToGrid w:val="0"/>
              <w:spacing w:line="288" w:lineRule="auto"/>
              <w:rPr>
                <w:rFonts w:ascii="黑体" w:eastAsia="黑体" w:hAnsi="宋体"/>
                <w:sz w:val="24"/>
              </w:rPr>
            </w:pPr>
            <w:r>
              <w:rPr>
                <w:rFonts w:ascii="黑体" w:eastAsia="黑体" w:hAnsi="宋体" w:hint="eastAsia"/>
                <w:sz w:val="24"/>
              </w:rPr>
              <w:t>课堂上运用案例分析，综合运用文书处理方法及档案管理方法</w:t>
            </w:r>
          </w:p>
        </w:tc>
        <w:tc>
          <w:tcPr>
            <w:tcW w:w="1276" w:type="dxa"/>
            <w:shd w:val="clear" w:color="auto" w:fill="auto"/>
          </w:tcPr>
          <w:p w14:paraId="604C6F36" w14:textId="77777777" w:rsidR="004A4AA8" w:rsidRDefault="00000000">
            <w:pPr>
              <w:snapToGrid w:val="0"/>
              <w:spacing w:line="288" w:lineRule="auto"/>
              <w:jc w:val="center"/>
              <w:rPr>
                <w:rFonts w:ascii="黑体" w:eastAsia="黑体" w:hAnsi="宋体"/>
                <w:sz w:val="24"/>
              </w:rPr>
            </w:pPr>
            <w:r>
              <w:rPr>
                <w:rFonts w:ascii="黑体" w:eastAsia="黑体" w:hAnsi="宋体" w:hint="eastAsia"/>
                <w:sz w:val="24"/>
              </w:rPr>
              <w:t>文件处理单的拟写，案卷的分类整理</w:t>
            </w:r>
          </w:p>
        </w:tc>
      </w:tr>
      <w:tr w:rsidR="004A4AA8" w14:paraId="740403C6" w14:textId="77777777">
        <w:trPr>
          <w:trHeight w:val="757"/>
        </w:trPr>
        <w:tc>
          <w:tcPr>
            <w:tcW w:w="535" w:type="dxa"/>
            <w:shd w:val="clear" w:color="auto" w:fill="auto"/>
          </w:tcPr>
          <w:p w14:paraId="6CE85AF6" w14:textId="77777777" w:rsidR="004A4AA8"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28F67A97" w14:textId="77777777" w:rsidR="004A4AA8" w:rsidRDefault="00000000">
            <w:pPr>
              <w:rPr>
                <w:rFonts w:ascii="仿宋" w:eastAsia="仿宋" w:hAnsi="仿宋" w:cs="宋体"/>
                <w:color w:val="000000"/>
                <w:kern w:val="0"/>
                <w:sz w:val="24"/>
              </w:rPr>
            </w:pPr>
            <w:r>
              <w:rPr>
                <w:rFonts w:ascii="仿宋" w:eastAsia="仿宋" w:hAnsi="仿宋" w:cs="宋体"/>
                <w:color w:val="000000"/>
                <w:kern w:val="0"/>
                <w:sz w:val="24"/>
                <w:szCs w:val="24"/>
              </w:rPr>
              <w:t>LO412</w:t>
            </w:r>
          </w:p>
        </w:tc>
        <w:tc>
          <w:tcPr>
            <w:tcW w:w="2470" w:type="dxa"/>
            <w:shd w:val="clear" w:color="auto" w:fill="auto"/>
          </w:tcPr>
          <w:p w14:paraId="12C9CA00" w14:textId="77777777" w:rsidR="004A4AA8" w:rsidRDefault="00000000">
            <w:pPr>
              <w:rPr>
                <w:rFonts w:ascii="仿宋" w:eastAsia="仿宋" w:hAnsi="仿宋" w:cs="宋体"/>
                <w:color w:val="000000"/>
                <w:kern w:val="0"/>
                <w:sz w:val="24"/>
              </w:rPr>
            </w:pPr>
            <w:r>
              <w:rPr>
                <w:rFonts w:ascii="仿宋" w:eastAsia="仿宋" w:hAnsi="仿宋" w:cs="宋体" w:hint="eastAsia"/>
                <w:color w:val="000000"/>
                <w:kern w:val="0"/>
                <w:sz w:val="24"/>
                <w:szCs w:val="24"/>
              </w:rPr>
              <w:t>能够在工作中诚实守信，树立正确的职业意识</w:t>
            </w:r>
          </w:p>
        </w:tc>
        <w:tc>
          <w:tcPr>
            <w:tcW w:w="2199" w:type="dxa"/>
            <w:shd w:val="clear" w:color="auto" w:fill="auto"/>
          </w:tcPr>
          <w:p w14:paraId="62571EFD" w14:textId="77777777" w:rsidR="004A4AA8" w:rsidRDefault="00000000">
            <w:pPr>
              <w:snapToGrid w:val="0"/>
              <w:spacing w:line="288" w:lineRule="auto"/>
              <w:jc w:val="center"/>
              <w:rPr>
                <w:rFonts w:ascii="黑体" w:eastAsia="黑体" w:hAnsi="宋体"/>
                <w:sz w:val="24"/>
              </w:rPr>
            </w:pPr>
            <w:r>
              <w:rPr>
                <w:rFonts w:ascii="黑体" w:eastAsia="黑体" w:hAnsi="宋体" w:hint="eastAsia"/>
                <w:sz w:val="24"/>
              </w:rPr>
              <w:t>启发式教学、案例分析法</w:t>
            </w:r>
          </w:p>
        </w:tc>
        <w:tc>
          <w:tcPr>
            <w:tcW w:w="1276" w:type="dxa"/>
            <w:shd w:val="clear" w:color="auto" w:fill="auto"/>
          </w:tcPr>
          <w:p w14:paraId="434CCA91" w14:textId="77777777" w:rsidR="004A4AA8" w:rsidRDefault="00000000">
            <w:pPr>
              <w:snapToGrid w:val="0"/>
              <w:spacing w:line="288" w:lineRule="auto"/>
              <w:jc w:val="center"/>
              <w:rPr>
                <w:rFonts w:ascii="黑体" w:eastAsia="黑体" w:hAnsi="宋体"/>
                <w:sz w:val="24"/>
              </w:rPr>
            </w:pPr>
            <w:r>
              <w:rPr>
                <w:rFonts w:ascii="黑体" w:eastAsia="黑体" w:hAnsi="宋体" w:hint="eastAsia"/>
                <w:sz w:val="24"/>
              </w:rPr>
              <w:t>活动报告</w:t>
            </w:r>
          </w:p>
        </w:tc>
      </w:tr>
      <w:tr w:rsidR="004A4AA8" w14:paraId="1B0F0DD9" w14:textId="77777777">
        <w:tc>
          <w:tcPr>
            <w:tcW w:w="535" w:type="dxa"/>
            <w:shd w:val="clear" w:color="auto" w:fill="auto"/>
          </w:tcPr>
          <w:p w14:paraId="5911C0BC" w14:textId="77777777" w:rsidR="004A4AA8" w:rsidRDefault="00000000">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191BC53D" w14:textId="77777777" w:rsidR="004A4AA8" w:rsidRDefault="00000000">
            <w:pPr>
              <w:rPr>
                <w:rFonts w:ascii="仿宋" w:eastAsia="仿宋" w:hAnsi="仿宋" w:cs="宋体"/>
                <w:color w:val="000000"/>
                <w:kern w:val="0"/>
                <w:sz w:val="24"/>
              </w:rPr>
            </w:pPr>
            <w:r>
              <w:rPr>
                <w:rFonts w:ascii="仿宋" w:eastAsia="仿宋" w:hAnsi="仿宋" w:cs="宋体"/>
                <w:color w:val="000000"/>
                <w:kern w:val="0"/>
                <w:sz w:val="24"/>
              </w:rPr>
              <w:t>LO514</w:t>
            </w:r>
          </w:p>
        </w:tc>
        <w:tc>
          <w:tcPr>
            <w:tcW w:w="2470" w:type="dxa"/>
            <w:shd w:val="clear" w:color="auto" w:fill="auto"/>
          </w:tcPr>
          <w:p w14:paraId="596A7FF0" w14:textId="77777777" w:rsidR="004A4AA8"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能够掌握档案管理行业前沿知识技术，了</w:t>
            </w:r>
            <w:r>
              <w:rPr>
                <w:rFonts w:ascii="仿宋" w:eastAsia="仿宋" w:hAnsi="仿宋" w:cs="宋体" w:hint="eastAsia"/>
                <w:color w:val="000000"/>
                <w:kern w:val="0"/>
                <w:sz w:val="24"/>
                <w:szCs w:val="24"/>
              </w:rPr>
              <w:lastRenderedPageBreak/>
              <w:t>解和适应档案管理的现代化</w:t>
            </w:r>
          </w:p>
        </w:tc>
        <w:tc>
          <w:tcPr>
            <w:tcW w:w="2199" w:type="dxa"/>
            <w:shd w:val="clear" w:color="auto" w:fill="auto"/>
          </w:tcPr>
          <w:p w14:paraId="65BAFEAA" w14:textId="77777777" w:rsidR="004A4AA8" w:rsidRDefault="00000000">
            <w:pPr>
              <w:snapToGrid w:val="0"/>
              <w:spacing w:line="288" w:lineRule="auto"/>
              <w:jc w:val="center"/>
              <w:rPr>
                <w:rFonts w:ascii="黑体" w:eastAsia="黑体" w:hAnsi="宋体"/>
                <w:sz w:val="24"/>
              </w:rPr>
            </w:pPr>
            <w:r>
              <w:rPr>
                <w:rFonts w:ascii="黑体" w:eastAsia="黑体" w:hAnsi="宋体" w:hint="eastAsia"/>
                <w:sz w:val="24"/>
              </w:rPr>
              <w:lastRenderedPageBreak/>
              <w:t>案例分析法</w:t>
            </w:r>
          </w:p>
        </w:tc>
        <w:tc>
          <w:tcPr>
            <w:tcW w:w="1276" w:type="dxa"/>
            <w:shd w:val="clear" w:color="auto" w:fill="auto"/>
          </w:tcPr>
          <w:p w14:paraId="51C8AFDA" w14:textId="77777777" w:rsidR="004A4AA8" w:rsidRDefault="00000000">
            <w:pPr>
              <w:snapToGrid w:val="0"/>
              <w:spacing w:line="288" w:lineRule="auto"/>
              <w:jc w:val="center"/>
              <w:rPr>
                <w:rFonts w:ascii="黑体" w:eastAsia="黑体" w:hAnsi="宋体"/>
                <w:sz w:val="24"/>
              </w:rPr>
            </w:pPr>
            <w:r>
              <w:rPr>
                <w:rFonts w:ascii="黑体" w:eastAsia="黑体" w:hAnsi="宋体" w:hint="eastAsia"/>
                <w:sz w:val="24"/>
              </w:rPr>
              <w:t>声像档案</w:t>
            </w:r>
            <w:r>
              <w:rPr>
                <w:rFonts w:ascii="黑体" w:eastAsia="黑体" w:hAnsi="宋体" w:hint="eastAsia"/>
                <w:sz w:val="24"/>
              </w:rPr>
              <w:lastRenderedPageBreak/>
              <w:t>的保管、电子文件管理</w:t>
            </w:r>
            <w:r>
              <w:rPr>
                <w:rFonts w:ascii="黑体" w:eastAsia="黑体" w:hAnsi="宋体" w:hint="eastAsia"/>
                <w:sz w:val="24"/>
              </w:rPr>
              <w:t> </w:t>
            </w:r>
          </w:p>
        </w:tc>
      </w:tr>
      <w:tr w:rsidR="004A4AA8" w14:paraId="597A9C1E" w14:textId="77777777">
        <w:tc>
          <w:tcPr>
            <w:tcW w:w="535" w:type="dxa"/>
            <w:shd w:val="clear" w:color="auto" w:fill="auto"/>
          </w:tcPr>
          <w:p w14:paraId="2B92F488" w14:textId="77777777" w:rsidR="004A4AA8" w:rsidRDefault="00000000">
            <w:pP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1175" w:type="dxa"/>
            <w:shd w:val="clear" w:color="auto" w:fill="auto"/>
          </w:tcPr>
          <w:p w14:paraId="3FBBCFCF" w14:textId="77777777" w:rsidR="004A4AA8" w:rsidRDefault="00000000">
            <w:pPr>
              <w:rPr>
                <w:rFonts w:ascii="仿宋" w:eastAsia="仿宋" w:hAnsi="仿宋" w:cs="宋体"/>
                <w:color w:val="000000"/>
                <w:kern w:val="0"/>
                <w:sz w:val="24"/>
              </w:rPr>
            </w:pPr>
            <w:r>
              <w:rPr>
                <w:rFonts w:ascii="仿宋" w:eastAsia="仿宋" w:hAnsi="仿宋" w:cs="宋体"/>
                <w:color w:val="000000"/>
                <w:kern w:val="0"/>
                <w:sz w:val="24"/>
              </w:rPr>
              <w:t>LO713</w:t>
            </w:r>
          </w:p>
        </w:tc>
        <w:tc>
          <w:tcPr>
            <w:tcW w:w="2470" w:type="dxa"/>
            <w:shd w:val="clear" w:color="auto" w:fill="auto"/>
          </w:tcPr>
          <w:p w14:paraId="23202034" w14:textId="77777777" w:rsidR="004A4AA8"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能够将所学的档案管理知识学以致用，具有服务企业的能力。</w:t>
            </w:r>
          </w:p>
        </w:tc>
        <w:tc>
          <w:tcPr>
            <w:tcW w:w="2199" w:type="dxa"/>
            <w:shd w:val="clear" w:color="auto" w:fill="auto"/>
          </w:tcPr>
          <w:p w14:paraId="228022DD" w14:textId="77777777" w:rsidR="004A4AA8" w:rsidRDefault="00000000">
            <w:pPr>
              <w:snapToGrid w:val="0"/>
              <w:spacing w:line="288" w:lineRule="auto"/>
              <w:jc w:val="center"/>
              <w:rPr>
                <w:rFonts w:ascii="黑体" w:eastAsia="黑体" w:hAnsi="宋体"/>
                <w:sz w:val="24"/>
              </w:rPr>
            </w:pPr>
            <w:r>
              <w:rPr>
                <w:rFonts w:ascii="黑体" w:eastAsia="黑体" w:hAnsi="宋体" w:hint="eastAsia"/>
                <w:sz w:val="24"/>
              </w:rPr>
              <w:t>模拟情景等教学方式</w:t>
            </w:r>
          </w:p>
        </w:tc>
        <w:tc>
          <w:tcPr>
            <w:tcW w:w="1276" w:type="dxa"/>
            <w:shd w:val="clear" w:color="auto" w:fill="auto"/>
          </w:tcPr>
          <w:p w14:paraId="28C64610" w14:textId="77777777" w:rsidR="004A4AA8" w:rsidRDefault="00000000">
            <w:pPr>
              <w:snapToGrid w:val="0"/>
              <w:spacing w:line="288" w:lineRule="auto"/>
              <w:jc w:val="center"/>
              <w:rPr>
                <w:rFonts w:ascii="黑体" w:eastAsia="黑体" w:hAnsi="宋体"/>
                <w:sz w:val="24"/>
              </w:rPr>
            </w:pPr>
            <w:r>
              <w:rPr>
                <w:rFonts w:ascii="黑体" w:eastAsia="黑体" w:hAnsi="宋体" w:hint="eastAsia"/>
                <w:sz w:val="24"/>
              </w:rPr>
              <w:t>卷内文件整理、案卷排列、案卷目录的拟写</w:t>
            </w:r>
          </w:p>
        </w:tc>
      </w:tr>
    </w:tbl>
    <w:p w14:paraId="4FC40F9A" w14:textId="77777777" w:rsidR="004A4AA8"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p w14:paraId="2F976595" w14:textId="77777777" w:rsidR="004A4AA8" w:rsidRDefault="00000000">
      <w:pPr>
        <w:snapToGrid w:val="0"/>
        <w:spacing w:line="288" w:lineRule="auto"/>
        <w:rPr>
          <w:rFonts w:ascii="宋体" w:hAnsi="宋体"/>
          <w:sz w:val="20"/>
          <w:szCs w:val="20"/>
        </w:rPr>
      </w:pPr>
      <w:r>
        <w:rPr>
          <w:rFonts w:ascii="宋体" w:hAnsi="宋体" w:hint="eastAsia"/>
          <w:sz w:val="20"/>
          <w:szCs w:val="20"/>
        </w:rPr>
        <w:t>单元一、文书概述 </w:t>
      </w:r>
    </w:p>
    <w:p w14:paraId="5E20C86A" w14:textId="77777777" w:rsidR="004A4AA8" w:rsidRDefault="00000000">
      <w:pPr>
        <w:snapToGrid w:val="0"/>
        <w:spacing w:line="288" w:lineRule="auto"/>
        <w:rPr>
          <w:rFonts w:ascii="宋体" w:hAnsi="宋体"/>
          <w:sz w:val="20"/>
          <w:szCs w:val="20"/>
        </w:rPr>
      </w:pPr>
      <w:r>
        <w:rPr>
          <w:rFonts w:ascii="宋体" w:hAnsi="宋体" w:hint="eastAsia"/>
          <w:sz w:val="20"/>
          <w:szCs w:val="20"/>
        </w:rPr>
        <w:t>教学要求： </w:t>
      </w:r>
    </w:p>
    <w:p w14:paraId="2AB568B2" w14:textId="77777777" w:rsidR="004A4AA8" w:rsidRDefault="00000000">
      <w:pPr>
        <w:pStyle w:val="a8"/>
        <w:numPr>
          <w:ilvl w:val="0"/>
          <w:numId w:val="1"/>
        </w:numPr>
        <w:snapToGrid w:val="0"/>
        <w:spacing w:line="288" w:lineRule="auto"/>
        <w:ind w:firstLineChars="0"/>
        <w:rPr>
          <w:rFonts w:ascii="宋体" w:hAnsi="宋体"/>
          <w:sz w:val="20"/>
          <w:szCs w:val="20"/>
        </w:rPr>
      </w:pPr>
      <w:r>
        <w:rPr>
          <w:rFonts w:ascii="宋体" w:hAnsi="宋体" w:hint="eastAsia"/>
          <w:sz w:val="20"/>
          <w:szCs w:val="20"/>
        </w:rPr>
        <w:t>通过讲授，使学生掌握公文的基本要素和特性，了解公文的特点、作用及分类等。</w:t>
      </w:r>
    </w:p>
    <w:p w14:paraId="0C7E3482" w14:textId="77777777" w:rsidR="004A4AA8" w:rsidRDefault="00000000">
      <w:pPr>
        <w:snapToGrid w:val="0"/>
        <w:spacing w:line="288" w:lineRule="auto"/>
        <w:rPr>
          <w:rFonts w:ascii="宋体" w:hAnsi="宋体"/>
          <w:sz w:val="20"/>
          <w:szCs w:val="20"/>
        </w:rPr>
      </w:pPr>
      <w:r>
        <w:rPr>
          <w:rFonts w:ascii="宋体" w:hAnsi="宋体" w:hint="eastAsia"/>
          <w:sz w:val="20"/>
          <w:szCs w:val="20"/>
        </w:rPr>
        <w:t>2、学完本章后，能够熟练地辨认公文中各要素的书面格式和位置，以及区分公文的种类。  </w:t>
      </w:r>
    </w:p>
    <w:p w14:paraId="60B10969" w14:textId="77777777" w:rsidR="004A4AA8" w:rsidRDefault="00000000">
      <w:pPr>
        <w:snapToGrid w:val="0"/>
        <w:spacing w:line="288" w:lineRule="auto"/>
        <w:rPr>
          <w:rFonts w:ascii="宋体" w:hAnsi="宋体"/>
          <w:sz w:val="20"/>
          <w:szCs w:val="20"/>
        </w:rPr>
      </w:pPr>
      <w:r>
        <w:rPr>
          <w:rFonts w:ascii="宋体" w:hAnsi="宋体" w:hint="eastAsia"/>
          <w:sz w:val="20"/>
          <w:szCs w:val="20"/>
        </w:rPr>
        <w:t>教学内容： </w:t>
      </w:r>
    </w:p>
    <w:p w14:paraId="02C2E51A" w14:textId="77777777" w:rsidR="004A4AA8" w:rsidRDefault="00000000">
      <w:pPr>
        <w:pStyle w:val="a8"/>
        <w:numPr>
          <w:ilvl w:val="1"/>
          <w:numId w:val="2"/>
        </w:numPr>
        <w:snapToGrid w:val="0"/>
        <w:spacing w:line="288" w:lineRule="auto"/>
        <w:ind w:firstLineChars="0"/>
        <w:rPr>
          <w:rFonts w:ascii="宋体" w:hAnsi="宋体"/>
          <w:sz w:val="20"/>
          <w:szCs w:val="20"/>
        </w:rPr>
      </w:pPr>
      <w:r>
        <w:rPr>
          <w:rFonts w:ascii="宋体" w:hAnsi="宋体" w:hint="eastAsia"/>
          <w:sz w:val="20"/>
          <w:szCs w:val="20"/>
        </w:rPr>
        <w:t>熟悉公文的基本要素和特性</w:t>
      </w:r>
    </w:p>
    <w:p w14:paraId="09DBD5C3" w14:textId="77777777" w:rsidR="004A4AA8" w:rsidRDefault="00000000">
      <w:pPr>
        <w:snapToGrid w:val="0"/>
        <w:spacing w:line="288" w:lineRule="auto"/>
        <w:rPr>
          <w:rFonts w:ascii="宋体" w:hAnsi="宋体"/>
          <w:sz w:val="20"/>
          <w:szCs w:val="20"/>
        </w:rPr>
      </w:pPr>
      <w:r>
        <w:rPr>
          <w:rFonts w:ascii="宋体" w:hAnsi="宋体" w:hint="eastAsia"/>
          <w:sz w:val="20"/>
          <w:szCs w:val="20"/>
        </w:rPr>
        <w:t>1-2、重点掌握公文的格式与分类  </w:t>
      </w:r>
    </w:p>
    <w:p w14:paraId="51A45FF9" w14:textId="77777777" w:rsidR="004A4AA8" w:rsidRDefault="00000000">
      <w:pPr>
        <w:snapToGrid w:val="0"/>
        <w:spacing w:line="288" w:lineRule="auto"/>
        <w:rPr>
          <w:rFonts w:ascii="宋体" w:hAnsi="宋体"/>
          <w:sz w:val="20"/>
          <w:szCs w:val="20"/>
        </w:rPr>
      </w:pPr>
      <w:r>
        <w:rPr>
          <w:rFonts w:ascii="宋体" w:hAnsi="宋体" w:hint="eastAsia"/>
          <w:sz w:val="20"/>
          <w:szCs w:val="20"/>
        </w:rPr>
        <w:t>教学建议： </w:t>
      </w:r>
    </w:p>
    <w:p w14:paraId="2A02C4E4" w14:textId="77777777" w:rsidR="004A4AA8" w:rsidRDefault="00000000">
      <w:pPr>
        <w:snapToGrid w:val="0"/>
        <w:spacing w:line="288" w:lineRule="auto"/>
        <w:rPr>
          <w:rFonts w:ascii="宋体" w:hAnsi="宋体"/>
          <w:sz w:val="20"/>
          <w:szCs w:val="20"/>
        </w:rPr>
      </w:pPr>
      <w:r>
        <w:rPr>
          <w:rFonts w:ascii="宋体" w:hAnsi="宋体" w:hint="eastAsia"/>
          <w:sz w:val="20"/>
          <w:szCs w:val="20"/>
        </w:rPr>
        <w:t>1、联系古今，使学生对文书的起源和发展有个系统的认识 </w:t>
      </w:r>
    </w:p>
    <w:p w14:paraId="47482988" w14:textId="77777777" w:rsidR="004A4AA8" w:rsidRDefault="00000000">
      <w:pPr>
        <w:snapToGrid w:val="0"/>
        <w:spacing w:line="288" w:lineRule="auto"/>
        <w:rPr>
          <w:rFonts w:ascii="宋体" w:hAnsi="宋体"/>
          <w:sz w:val="20"/>
          <w:szCs w:val="20"/>
        </w:rPr>
      </w:pPr>
      <w:r>
        <w:rPr>
          <w:rFonts w:ascii="宋体" w:hAnsi="宋体" w:hint="eastAsia"/>
          <w:sz w:val="20"/>
          <w:szCs w:val="20"/>
        </w:rPr>
        <w:t>2、提供（下载）数篇近期的公文在课堂上传阅、讲解，帮助学生了解公文的要素和格式。  </w:t>
      </w:r>
    </w:p>
    <w:p w14:paraId="366E23EB" w14:textId="77777777" w:rsidR="004A4AA8" w:rsidRDefault="004A4AA8">
      <w:pPr>
        <w:snapToGrid w:val="0"/>
        <w:spacing w:line="288" w:lineRule="auto"/>
        <w:rPr>
          <w:rFonts w:ascii="宋体" w:hAnsi="宋体"/>
          <w:sz w:val="20"/>
          <w:szCs w:val="20"/>
        </w:rPr>
      </w:pPr>
    </w:p>
    <w:p w14:paraId="3A64BC39" w14:textId="77777777" w:rsidR="004A4AA8" w:rsidRDefault="00000000">
      <w:pPr>
        <w:snapToGrid w:val="0"/>
        <w:spacing w:line="288" w:lineRule="auto"/>
        <w:rPr>
          <w:rFonts w:ascii="宋体" w:hAnsi="宋体"/>
          <w:sz w:val="20"/>
          <w:szCs w:val="20"/>
        </w:rPr>
      </w:pPr>
      <w:r>
        <w:rPr>
          <w:rFonts w:ascii="宋体" w:hAnsi="宋体" w:hint="eastAsia"/>
          <w:sz w:val="20"/>
          <w:szCs w:val="20"/>
        </w:rPr>
        <w:t>单元二、文书处理 </w:t>
      </w:r>
    </w:p>
    <w:p w14:paraId="4595A5FB" w14:textId="77777777" w:rsidR="004A4AA8" w:rsidRDefault="00000000">
      <w:pPr>
        <w:snapToGrid w:val="0"/>
        <w:spacing w:line="288" w:lineRule="auto"/>
        <w:rPr>
          <w:rFonts w:ascii="宋体" w:hAnsi="宋体"/>
          <w:sz w:val="20"/>
          <w:szCs w:val="20"/>
        </w:rPr>
      </w:pPr>
      <w:r>
        <w:rPr>
          <w:rFonts w:ascii="宋体" w:hAnsi="宋体" w:hint="eastAsia"/>
          <w:sz w:val="20"/>
          <w:szCs w:val="20"/>
        </w:rPr>
        <w:t>教学要求： </w:t>
      </w:r>
    </w:p>
    <w:p w14:paraId="190D6EC5" w14:textId="77777777" w:rsidR="004A4AA8" w:rsidRDefault="00000000">
      <w:pPr>
        <w:snapToGrid w:val="0"/>
        <w:spacing w:line="288" w:lineRule="auto"/>
        <w:rPr>
          <w:rFonts w:ascii="宋体" w:hAnsi="宋体"/>
          <w:sz w:val="20"/>
          <w:szCs w:val="20"/>
        </w:rPr>
      </w:pPr>
      <w:r>
        <w:rPr>
          <w:rFonts w:ascii="宋体" w:hAnsi="宋体" w:hint="eastAsia"/>
          <w:sz w:val="20"/>
          <w:szCs w:val="20"/>
        </w:rPr>
        <w:t>1、了解文书处理的含义、特点与作用 </w:t>
      </w:r>
    </w:p>
    <w:p w14:paraId="335F3437" w14:textId="77777777" w:rsidR="004A4AA8" w:rsidRDefault="00000000">
      <w:pPr>
        <w:snapToGrid w:val="0"/>
        <w:spacing w:line="288" w:lineRule="auto"/>
        <w:rPr>
          <w:rFonts w:ascii="宋体" w:hAnsi="宋体"/>
          <w:sz w:val="20"/>
          <w:szCs w:val="20"/>
        </w:rPr>
      </w:pPr>
      <w:r>
        <w:rPr>
          <w:rFonts w:ascii="宋体" w:hAnsi="宋体" w:hint="eastAsia"/>
          <w:sz w:val="20"/>
          <w:szCs w:val="20"/>
        </w:rPr>
        <w:t>2、熟悉文书处理的要求以及文书的行文制度 </w:t>
      </w:r>
    </w:p>
    <w:p w14:paraId="6662E1BE" w14:textId="77777777" w:rsidR="004A4AA8" w:rsidRDefault="00000000">
      <w:pPr>
        <w:snapToGrid w:val="0"/>
        <w:spacing w:line="288" w:lineRule="auto"/>
        <w:rPr>
          <w:rFonts w:ascii="宋体" w:hAnsi="宋体"/>
          <w:sz w:val="20"/>
          <w:szCs w:val="20"/>
        </w:rPr>
      </w:pPr>
      <w:r>
        <w:rPr>
          <w:rFonts w:ascii="宋体" w:hAnsi="宋体" w:hint="eastAsia"/>
          <w:sz w:val="20"/>
          <w:szCs w:val="20"/>
        </w:rPr>
        <w:t>3、学完本章后，掌握好文书处理的程序，能自己动手制作和准确填写文书处理工作中相关的表格。 </w:t>
      </w:r>
    </w:p>
    <w:p w14:paraId="7A7B25F7" w14:textId="77777777" w:rsidR="004A4AA8" w:rsidRDefault="00000000">
      <w:pPr>
        <w:snapToGrid w:val="0"/>
        <w:spacing w:line="288" w:lineRule="auto"/>
        <w:rPr>
          <w:rFonts w:ascii="宋体" w:hAnsi="宋体"/>
          <w:sz w:val="20"/>
          <w:szCs w:val="20"/>
        </w:rPr>
      </w:pPr>
      <w:r>
        <w:rPr>
          <w:rFonts w:ascii="宋体" w:hAnsi="宋体" w:hint="eastAsia"/>
          <w:sz w:val="20"/>
          <w:szCs w:val="20"/>
        </w:rPr>
        <w:t>教学内容： </w:t>
      </w:r>
    </w:p>
    <w:p w14:paraId="616C5CCE" w14:textId="77777777" w:rsidR="004A4AA8" w:rsidRDefault="00000000">
      <w:pPr>
        <w:pStyle w:val="a8"/>
        <w:numPr>
          <w:ilvl w:val="1"/>
          <w:numId w:val="3"/>
        </w:numPr>
        <w:snapToGrid w:val="0"/>
        <w:spacing w:line="288" w:lineRule="auto"/>
        <w:ind w:firstLineChars="0"/>
        <w:rPr>
          <w:rFonts w:ascii="宋体" w:hAnsi="宋体"/>
          <w:sz w:val="20"/>
          <w:szCs w:val="20"/>
        </w:rPr>
      </w:pPr>
      <w:r>
        <w:rPr>
          <w:rFonts w:ascii="宋体" w:hAnsi="宋体" w:hint="eastAsia"/>
          <w:sz w:val="20"/>
          <w:szCs w:val="20"/>
        </w:rPr>
        <w:t>掌握文书处理的含义和特点 </w:t>
      </w:r>
    </w:p>
    <w:p w14:paraId="15313038" w14:textId="77777777" w:rsidR="004A4AA8" w:rsidRDefault="00000000">
      <w:pPr>
        <w:pStyle w:val="a8"/>
        <w:numPr>
          <w:ilvl w:val="1"/>
          <w:numId w:val="3"/>
        </w:numPr>
        <w:snapToGrid w:val="0"/>
        <w:spacing w:line="288" w:lineRule="auto"/>
        <w:ind w:firstLineChars="0"/>
        <w:rPr>
          <w:rFonts w:ascii="宋体" w:hAnsi="宋体"/>
          <w:sz w:val="20"/>
          <w:szCs w:val="20"/>
        </w:rPr>
      </w:pPr>
      <w:r>
        <w:rPr>
          <w:rFonts w:ascii="宋体" w:hAnsi="宋体" w:hint="eastAsia"/>
          <w:sz w:val="20"/>
          <w:szCs w:val="20"/>
        </w:rPr>
        <w:t>了解文书处理工作的作用和要求 </w:t>
      </w:r>
    </w:p>
    <w:p w14:paraId="1B137E9B" w14:textId="77777777" w:rsidR="004A4AA8" w:rsidRDefault="00000000">
      <w:pPr>
        <w:pStyle w:val="a8"/>
        <w:numPr>
          <w:ilvl w:val="1"/>
          <w:numId w:val="3"/>
        </w:numPr>
        <w:snapToGrid w:val="0"/>
        <w:spacing w:line="288" w:lineRule="auto"/>
        <w:ind w:firstLineChars="0"/>
        <w:rPr>
          <w:rFonts w:ascii="宋体" w:hAnsi="宋体"/>
          <w:sz w:val="20"/>
          <w:szCs w:val="20"/>
        </w:rPr>
      </w:pPr>
      <w:r>
        <w:rPr>
          <w:rFonts w:ascii="宋体" w:hAnsi="宋体" w:hint="eastAsia"/>
          <w:sz w:val="20"/>
          <w:szCs w:val="20"/>
        </w:rPr>
        <w:t>掌握文书的行文制度 </w:t>
      </w:r>
    </w:p>
    <w:p w14:paraId="55ECC4DE" w14:textId="77777777" w:rsidR="004A4AA8" w:rsidRDefault="00000000">
      <w:pPr>
        <w:snapToGrid w:val="0"/>
        <w:spacing w:line="288" w:lineRule="auto"/>
        <w:rPr>
          <w:rFonts w:ascii="宋体" w:hAnsi="宋体"/>
          <w:sz w:val="20"/>
          <w:szCs w:val="20"/>
        </w:rPr>
      </w:pPr>
      <w:r>
        <w:rPr>
          <w:rFonts w:ascii="宋体" w:hAnsi="宋体" w:hint="eastAsia"/>
          <w:sz w:val="20"/>
          <w:szCs w:val="20"/>
        </w:rPr>
        <w:t>1-4、能综合处理文书处理的程序（重点） </w:t>
      </w:r>
    </w:p>
    <w:p w14:paraId="77495A34" w14:textId="77777777" w:rsidR="004A4AA8" w:rsidRDefault="00000000">
      <w:pPr>
        <w:snapToGrid w:val="0"/>
        <w:spacing w:line="288" w:lineRule="auto"/>
        <w:rPr>
          <w:rFonts w:ascii="宋体" w:hAnsi="宋体"/>
          <w:sz w:val="20"/>
          <w:szCs w:val="20"/>
        </w:rPr>
      </w:pPr>
      <w:r>
        <w:rPr>
          <w:rFonts w:ascii="宋体" w:hAnsi="宋体" w:hint="eastAsia"/>
          <w:sz w:val="20"/>
          <w:szCs w:val="20"/>
        </w:rPr>
        <w:t>教学建议： </w:t>
      </w:r>
    </w:p>
    <w:p w14:paraId="541669C3" w14:textId="77777777" w:rsidR="004A4AA8" w:rsidRDefault="00000000">
      <w:pPr>
        <w:snapToGrid w:val="0"/>
        <w:spacing w:line="288" w:lineRule="auto"/>
        <w:rPr>
          <w:rFonts w:ascii="宋体" w:hAnsi="宋体"/>
          <w:sz w:val="20"/>
          <w:szCs w:val="20"/>
        </w:rPr>
      </w:pPr>
      <w:r>
        <w:rPr>
          <w:rFonts w:ascii="宋体" w:hAnsi="宋体" w:hint="eastAsia"/>
          <w:sz w:val="20"/>
          <w:szCs w:val="20"/>
        </w:rPr>
        <w:t>讲解后，让学生自己动手制作相应的登记簿以进一步熟悉收文登记簿的要素和作用。  </w:t>
      </w:r>
    </w:p>
    <w:p w14:paraId="7AE434D4" w14:textId="77777777" w:rsidR="004A4AA8" w:rsidRDefault="004A4AA8">
      <w:pPr>
        <w:pStyle w:val="a8"/>
        <w:snapToGrid w:val="0"/>
        <w:spacing w:line="288" w:lineRule="auto"/>
        <w:ind w:left="495" w:firstLineChars="0" w:firstLine="0"/>
        <w:rPr>
          <w:rFonts w:ascii="宋体" w:hAnsi="宋体"/>
          <w:sz w:val="20"/>
          <w:szCs w:val="20"/>
        </w:rPr>
      </w:pPr>
    </w:p>
    <w:p w14:paraId="1FCBA4CD" w14:textId="77777777" w:rsidR="004A4AA8" w:rsidRDefault="00000000">
      <w:pPr>
        <w:snapToGrid w:val="0"/>
        <w:spacing w:line="288" w:lineRule="auto"/>
        <w:ind w:right="26"/>
        <w:rPr>
          <w:sz w:val="20"/>
          <w:szCs w:val="20"/>
        </w:rPr>
      </w:pPr>
      <w:r>
        <w:rPr>
          <w:rFonts w:hint="eastAsia"/>
          <w:sz w:val="20"/>
          <w:szCs w:val="20"/>
        </w:rPr>
        <w:t>单元三、文书立卷与归档</w:t>
      </w:r>
      <w:r>
        <w:rPr>
          <w:rFonts w:hint="eastAsia"/>
          <w:sz w:val="20"/>
          <w:szCs w:val="20"/>
        </w:rPr>
        <w:t> </w:t>
      </w:r>
    </w:p>
    <w:p w14:paraId="627E02A5" w14:textId="77777777" w:rsidR="004A4AA8" w:rsidRDefault="00000000">
      <w:pPr>
        <w:snapToGrid w:val="0"/>
        <w:spacing w:line="288" w:lineRule="auto"/>
        <w:ind w:right="26"/>
        <w:rPr>
          <w:sz w:val="20"/>
          <w:szCs w:val="20"/>
        </w:rPr>
      </w:pPr>
      <w:r>
        <w:rPr>
          <w:rFonts w:hint="eastAsia"/>
          <w:sz w:val="20"/>
          <w:szCs w:val="20"/>
        </w:rPr>
        <w:t>教学要求</w:t>
      </w:r>
      <w:r>
        <w:rPr>
          <w:rFonts w:hint="eastAsia"/>
          <w:sz w:val="20"/>
          <w:szCs w:val="20"/>
        </w:rPr>
        <w:t> </w:t>
      </w:r>
    </w:p>
    <w:p w14:paraId="17385A4C" w14:textId="77777777" w:rsidR="004A4AA8" w:rsidRDefault="00000000">
      <w:pPr>
        <w:snapToGrid w:val="0"/>
        <w:spacing w:line="288" w:lineRule="auto"/>
        <w:ind w:right="26"/>
        <w:rPr>
          <w:sz w:val="20"/>
          <w:szCs w:val="20"/>
        </w:rPr>
      </w:pPr>
      <w:r>
        <w:rPr>
          <w:rFonts w:hint="eastAsia"/>
          <w:sz w:val="20"/>
          <w:szCs w:val="20"/>
        </w:rPr>
        <w:t>1</w:t>
      </w:r>
      <w:r>
        <w:rPr>
          <w:rFonts w:hint="eastAsia"/>
          <w:sz w:val="20"/>
          <w:szCs w:val="20"/>
        </w:rPr>
        <w:t>、熟悉立卷的原则、实施和范围</w:t>
      </w:r>
      <w:r>
        <w:rPr>
          <w:rFonts w:hint="eastAsia"/>
          <w:sz w:val="20"/>
          <w:szCs w:val="20"/>
        </w:rPr>
        <w:t> </w:t>
      </w:r>
    </w:p>
    <w:p w14:paraId="67ECCDBB" w14:textId="77777777" w:rsidR="004A4AA8" w:rsidRDefault="00000000">
      <w:pPr>
        <w:snapToGrid w:val="0"/>
        <w:spacing w:line="288" w:lineRule="auto"/>
        <w:ind w:right="26"/>
        <w:rPr>
          <w:sz w:val="20"/>
          <w:szCs w:val="20"/>
        </w:rPr>
      </w:pPr>
      <w:r>
        <w:rPr>
          <w:rFonts w:hint="eastAsia"/>
          <w:sz w:val="20"/>
          <w:szCs w:val="20"/>
        </w:rPr>
        <w:t>2</w:t>
      </w:r>
      <w:r>
        <w:rPr>
          <w:rFonts w:hint="eastAsia"/>
          <w:sz w:val="20"/>
          <w:szCs w:val="20"/>
        </w:rPr>
        <w:t>、学完本章后，应懂得文书立卷的基本方法，为办公室日常立卷工作打好基础。</w:t>
      </w:r>
      <w:r>
        <w:rPr>
          <w:rFonts w:hint="eastAsia"/>
          <w:sz w:val="20"/>
          <w:szCs w:val="20"/>
        </w:rPr>
        <w:t> </w:t>
      </w:r>
    </w:p>
    <w:p w14:paraId="029D5AA6" w14:textId="77777777" w:rsidR="004A4AA8" w:rsidRDefault="00000000">
      <w:pPr>
        <w:snapToGrid w:val="0"/>
        <w:spacing w:line="288" w:lineRule="auto"/>
        <w:ind w:right="26"/>
        <w:rPr>
          <w:sz w:val="20"/>
          <w:szCs w:val="20"/>
        </w:rPr>
      </w:pPr>
      <w:r>
        <w:rPr>
          <w:rFonts w:hint="eastAsia"/>
          <w:sz w:val="20"/>
          <w:szCs w:val="20"/>
        </w:rPr>
        <w:t>3</w:t>
      </w:r>
      <w:r>
        <w:rPr>
          <w:rFonts w:hint="eastAsia"/>
          <w:sz w:val="20"/>
          <w:szCs w:val="20"/>
        </w:rPr>
        <w:t>、懂得制作和填写有关的立卷类目表、案卷封皮</w:t>
      </w:r>
      <w:r>
        <w:rPr>
          <w:rFonts w:hint="eastAsia"/>
          <w:sz w:val="20"/>
          <w:szCs w:val="20"/>
        </w:rPr>
        <w:t> </w:t>
      </w:r>
    </w:p>
    <w:p w14:paraId="69AB525E" w14:textId="77777777" w:rsidR="004A4AA8" w:rsidRDefault="00000000">
      <w:pPr>
        <w:snapToGrid w:val="0"/>
        <w:spacing w:line="288" w:lineRule="auto"/>
        <w:ind w:right="26"/>
        <w:rPr>
          <w:sz w:val="20"/>
          <w:szCs w:val="20"/>
        </w:rPr>
      </w:pPr>
      <w:r>
        <w:rPr>
          <w:rFonts w:hint="eastAsia"/>
          <w:sz w:val="20"/>
          <w:szCs w:val="20"/>
        </w:rPr>
        <w:t>教学内容</w:t>
      </w:r>
      <w:r>
        <w:rPr>
          <w:rFonts w:hint="eastAsia"/>
          <w:sz w:val="20"/>
          <w:szCs w:val="20"/>
        </w:rPr>
        <w:t> </w:t>
      </w:r>
    </w:p>
    <w:p w14:paraId="6C83C59A" w14:textId="77777777" w:rsidR="004A4AA8" w:rsidRDefault="00000000">
      <w:pPr>
        <w:snapToGrid w:val="0"/>
        <w:spacing w:line="288" w:lineRule="auto"/>
        <w:ind w:right="26"/>
        <w:rPr>
          <w:sz w:val="20"/>
          <w:szCs w:val="20"/>
        </w:rPr>
      </w:pPr>
      <w:r>
        <w:rPr>
          <w:rFonts w:hint="eastAsia"/>
          <w:sz w:val="20"/>
          <w:szCs w:val="20"/>
        </w:rPr>
        <w:t>3-1</w:t>
      </w:r>
      <w:r>
        <w:rPr>
          <w:rFonts w:hint="eastAsia"/>
          <w:sz w:val="20"/>
          <w:szCs w:val="20"/>
        </w:rPr>
        <w:t>：了解文书立卷的原则、实施和范围</w:t>
      </w:r>
      <w:r>
        <w:rPr>
          <w:rFonts w:hint="eastAsia"/>
          <w:sz w:val="20"/>
          <w:szCs w:val="20"/>
        </w:rPr>
        <w:t> </w:t>
      </w:r>
    </w:p>
    <w:p w14:paraId="1640938B" w14:textId="77777777" w:rsidR="004A4AA8" w:rsidRDefault="00000000">
      <w:pPr>
        <w:snapToGrid w:val="0"/>
        <w:spacing w:line="288" w:lineRule="auto"/>
        <w:ind w:right="26"/>
        <w:rPr>
          <w:sz w:val="20"/>
          <w:szCs w:val="20"/>
        </w:rPr>
      </w:pPr>
      <w:r>
        <w:rPr>
          <w:rFonts w:hint="eastAsia"/>
          <w:sz w:val="20"/>
          <w:szCs w:val="20"/>
        </w:rPr>
        <w:t>3-2</w:t>
      </w:r>
      <w:r>
        <w:rPr>
          <w:rFonts w:hint="eastAsia"/>
          <w:sz w:val="20"/>
          <w:szCs w:val="20"/>
        </w:rPr>
        <w:t>：掌握文书立卷的原则和方法（重点）</w:t>
      </w:r>
    </w:p>
    <w:p w14:paraId="4668F2DE" w14:textId="77777777" w:rsidR="004A4AA8" w:rsidRDefault="00000000">
      <w:pPr>
        <w:snapToGrid w:val="0"/>
        <w:spacing w:line="288" w:lineRule="auto"/>
        <w:ind w:right="26"/>
        <w:rPr>
          <w:sz w:val="20"/>
          <w:szCs w:val="20"/>
        </w:rPr>
      </w:pPr>
      <w:r>
        <w:rPr>
          <w:rFonts w:hint="eastAsia"/>
          <w:sz w:val="20"/>
          <w:szCs w:val="20"/>
        </w:rPr>
        <w:lastRenderedPageBreak/>
        <w:t> 3-3</w:t>
      </w:r>
      <w:r>
        <w:rPr>
          <w:rFonts w:hint="eastAsia"/>
          <w:sz w:val="20"/>
          <w:szCs w:val="20"/>
        </w:rPr>
        <w:t>：掌握案卷的整理和归档（重点）</w:t>
      </w:r>
      <w:r>
        <w:rPr>
          <w:rFonts w:hint="eastAsia"/>
          <w:sz w:val="20"/>
          <w:szCs w:val="20"/>
        </w:rPr>
        <w:t> </w:t>
      </w:r>
    </w:p>
    <w:p w14:paraId="433A1167" w14:textId="77777777" w:rsidR="004A4AA8" w:rsidRDefault="00000000">
      <w:pPr>
        <w:snapToGrid w:val="0"/>
        <w:spacing w:line="288" w:lineRule="auto"/>
        <w:ind w:right="26"/>
        <w:rPr>
          <w:sz w:val="20"/>
          <w:szCs w:val="20"/>
        </w:rPr>
      </w:pPr>
      <w:r>
        <w:rPr>
          <w:rFonts w:hint="eastAsia"/>
          <w:sz w:val="20"/>
          <w:szCs w:val="20"/>
        </w:rPr>
        <w:t>教学建议</w:t>
      </w:r>
      <w:r>
        <w:rPr>
          <w:rFonts w:hint="eastAsia"/>
          <w:sz w:val="20"/>
          <w:szCs w:val="20"/>
        </w:rPr>
        <w:t> </w:t>
      </w:r>
    </w:p>
    <w:p w14:paraId="25BA85B2" w14:textId="77777777" w:rsidR="004A4AA8" w:rsidRDefault="00000000">
      <w:pPr>
        <w:snapToGrid w:val="0"/>
        <w:spacing w:line="288" w:lineRule="auto"/>
        <w:ind w:right="26"/>
        <w:rPr>
          <w:sz w:val="20"/>
          <w:szCs w:val="20"/>
        </w:rPr>
      </w:pPr>
      <w:r>
        <w:rPr>
          <w:rFonts w:hint="eastAsia"/>
          <w:sz w:val="20"/>
          <w:szCs w:val="20"/>
        </w:rPr>
        <w:t>1</w:t>
      </w:r>
      <w:r>
        <w:rPr>
          <w:rFonts w:hint="eastAsia"/>
          <w:sz w:val="20"/>
          <w:szCs w:val="20"/>
        </w:rPr>
        <w:t>、</w:t>
      </w:r>
      <w:r>
        <w:rPr>
          <w:rFonts w:hint="eastAsia"/>
          <w:sz w:val="20"/>
          <w:szCs w:val="20"/>
        </w:rPr>
        <w:t> </w:t>
      </w:r>
      <w:r>
        <w:rPr>
          <w:rFonts w:hint="eastAsia"/>
          <w:sz w:val="20"/>
          <w:szCs w:val="20"/>
        </w:rPr>
        <w:t>收集数份公文，准备相应数量的案卷封皮、案卷目录、备考表和案卷脊背用纸及卷盒等</w:t>
      </w:r>
    </w:p>
    <w:p w14:paraId="7FA7B901" w14:textId="77777777" w:rsidR="004A4AA8" w:rsidRDefault="00000000">
      <w:pPr>
        <w:snapToGrid w:val="0"/>
        <w:spacing w:line="288" w:lineRule="auto"/>
        <w:ind w:right="26"/>
        <w:rPr>
          <w:sz w:val="20"/>
          <w:szCs w:val="20"/>
        </w:rPr>
      </w:pPr>
      <w:r>
        <w:rPr>
          <w:rFonts w:hint="eastAsia"/>
          <w:sz w:val="20"/>
          <w:szCs w:val="20"/>
        </w:rPr>
        <w:t>进行文书的立卷归档模拟工作，以更好地掌握文书立卷技能。</w:t>
      </w:r>
      <w:r>
        <w:rPr>
          <w:rFonts w:hint="eastAsia"/>
          <w:sz w:val="20"/>
          <w:szCs w:val="20"/>
        </w:rPr>
        <w:t> </w:t>
      </w:r>
    </w:p>
    <w:p w14:paraId="6071562B" w14:textId="77777777" w:rsidR="004A4AA8" w:rsidRDefault="004A4AA8">
      <w:pPr>
        <w:snapToGrid w:val="0"/>
        <w:spacing w:line="288" w:lineRule="auto"/>
        <w:ind w:right="26"/>
        <w:rPr>
          <w:sz w:val="20"/>
          <w:szCs w:val="20"/>
        </w:rPr>
      </w:pPr>
    </w:p>
    <w:p w14:paraId="7703A4BB" w14:textId="77777777" w:rsidR="004A4AA8" w:rsidRDefault="00000000">
      <w:pPr>
        <w:snapToGrid w:val="0"/>
        <w:spacing w:line="288" w:lineRule="auto"/>
        <w:ind w:right="26"/>
        <w:rPr>
          <w:sz w:val="20"/>
          <w:szCs w:val="20"/>
        </w:rPr>
      </w:pPr>
      <w:r>
        <w:rPr>
          <w:rFonts w:hint="eastAsia"/>
          <w:sz w:val="20"/>
          <w:szCs w:val="20"/>
        </w:rPr>
        <w:t>单元四、档案与档案工作</w:t>
      </w:r>
      <w:r>
        <w:rPr>
          <w:rFonts w:hint="eastAsia"/>
          <w:sz w:val="20"/>
          <w:szCs w:val="20"/>
        </w:rPr>
        <w:t> </w:t>
      </w:r>
    </w:p>
    <w:p w14:paraId="61D39676" w14:textId="77777777" w:rsidR="004A4AA8" w:rsidRDefault="00000000">
      <w:pPr>
        <w:snapToGrid w:val="0"/>
        <w:spacing w:line="288" w:lineRule="auto"/>
        <w:ind w:right="26"/>
        <w:rPr>
          <w:sz w:val="20"/>
          <w:szCs w:val="20"/>
        </w:rPr>
      </w:pPr>
      <w:r>
        <w:rPr>
          <w:rFonts w:hint="eastAsia"/>
          <w:sz w:val="20"/>
          <w:szCs w:val="20"/>
        </w:rPr>
        <w:t>教学要求：</w:t>
      </w:r>
      <w:r>
        <w:rPr>
          <w:rFonts w:hint="eastAsia"/>
          <w:sz w:val="20"/>
          <w:szCs w:val="20"/>
        </w:rPr>
        <w:t> </w:t>
      </w:r>
    </w:p>
    <w:p w14:paraId="0D4028E0" w14:textId="77777777" w:rsidR="004A4AA8" w:rsidRDefault="00000000">
      <w:pPr>
        <w:pStyle w:val="a8"/>
        <w:numPr>
          <w:ilvl w:val="0"/>
          <w:numId w:val="4"/>
        </w:numPr>
        <w:snapToGrid w:val="0"/>
        <w:spacing w:line="288" w:lineRule="auto"/>
        <w:ind w:right="26" w:firstLineChars="0"/>
        <w:rPr>
          <w:sz w:val="20"/>
          <w:szCs w:val="20"/>
        </w:rPr>
      </w:pPr>
      <w:r>
        <w:rPr>
          <w:rFonts w:hint="eastAsia"/>
          <w:sz w:val="20"/>
          <w:szCs w:val="20"/>
        </w:rPr>
        <w:t>了解档案的定义和种类、作用及其发挥作用的规律</w:t>
      </w:r>
    </w:p>
    <w:p w14:paraId="716CE473" w14:textId="77777777" w:rsidR="004A4AA8" w:rsidRDefault="00000000">
      <w:pPr>
        <w:pStyle w:val="a8"/>
        <w:numPr>
          <w:ilvl w:val="0"/>
          <w:numId w:val="4"/>
        </w:numPr>
        <w:snapToGrid w:val="0"/>
        <w:spacing w:line="288" w:lineRule="auto"/>
        <w:ind w:right="26" w:firstLineChars="0"/>
        <w:rPr>
          <w:sz w:val="20"/>
          <w:szCs w:val="20"/>
        </w:rPr>
      </w:pPr>
      <w:r>
        <w:rPr>
          <w:rFonts w:hint="eastAsia"/>
          <w:sz w:val="20"/>
          <w:szCs w:val="20"/>
        </w:rPr>
        <w:t>了解档案工作的内容和性质，懂得其基本原则</w:t>
      </w:r>
      <w:r>
        <w:rPr>
          <w:rFonts w:hint="eastAsia"/>
          <w:sz w:val="20"/>
          <w:szCs w:val="20"/>
        </w:rPr>
        <w:t> </w:t>
      </w:r>
    </w:p>
    <w:p w14:paraId="79851020" w14:textId="77777777" w:rsidR="004A4AA8" w:rsidRDefault="00000000">
      <w:pPr>
        <w:pStyle w:val="a8"/>
        <w:numPr>
          <w:ilvl w:val="0"/>
          <w:numId w:val="4"/>
        </w:numPr>
        <w:snapToGrid w:val="0"/>
        <w:spacing w:line="288" w:lineRule="auto"/>
        <w:ind w:right="26" w:firstLineChars="0"/>
        <w:rPr>
          <w:sz w:val="20"/>
          <w:szCs w:val="20"/>
        </w:rPr>
      </w:pPr>
      <w:r>
        <w:rPr>
          <w:rFonts w:hint="eastAsia"/>
          <w:sz w:val="20"/>
          <w:szCs w:val="20"/>
        </w:rPr>
        <w:t>了解档案工作管理机构和行政机构的日常运作</w:t>
      </w:r>
      <w:r>
        <w:rPr>
          <w:rFonts w:hint="eastAsia"/>
          <w:sz w:val="20"/>
          <w:szCs w:val="20"/>
        </w:rPr>
        <w:t>  </w:t>
      </w:r>
    </w:p>
    <w:p w14:paraId="00C8A1AD" w14:textId="77777777" w:rsidR="004A4AA8" w:rsidRDefault="00000000">
      <w:pPr>
        <w:snapToGrid w:val="0"/>
        <w:spacing w:line="288" w:lineRule="auto"/>
        <w:ind w:right="26"/>
        <w:rPr>
          <w:sz w:val="20"/>
          <w:szCs w:val="20"/>
        </w:rPr>
      </w:pPr>
      <w:r>
        <w:rPr>
          <w:rFonts w:hint="eastAsia"/>
          <w:sz w:val="20"/>
          <w:szCs w:val="20"/>
        </w:rPr>
        <w:t>教学内容：</w:t>
      </w:r>
      <w:r>
        <w:rPr>
          <w:rFonts w:hint="eastAsia"/>
          <w:sz w:val="20"/>
          <w:szCs w:val="20"/>
        </w:rPr>
        <w:t> </w:t>
      </w:r>
    </w:p>
    <w:p w14:paraId="2BEF1BAD" w14:textId="77777777" w:rsidR="004A4AA8" w:rsidRDefault="00000000">
      <w:pPr>
        <w:snapToGrid w:val="0"/>
        <w:spacing w:line="288" w:lineRule="auto"/>
        <w:ind w:right="26"/>
        <w:rPr>
          <w:sz w:val="20"/>
          <w:szCs w:val="20"/>
        </w:rPr>
      </w:pPr>
      <w:r>
        <w:rPr>
          <w:rFonts w:hint="eastAsia"/>
          <w:sz w:val="20"/>
          <w:szCs w:val="20"/>
        </w:rPr>
        <w:t>4-1</w:t>
      </w:r>
      <w:r>
        <w:rPr>
          <w:rFonts w:hint="eastAsia"/>
          <w:sz w:val="20"/>
          <w:szCs w:val="20"/>
        </w:rPr>
        <w:t>、档案的定义和种类</w:t>
      </w:r>
      <w:r>
        <w:rPr>
          <w:rFonts w:hint="eastAsia"/>
          <w:sz w:val="20"/>
          <w:szCs w:val="20"/>
        </w:rPr>
        <w:t> </w:t>
      </w:r>
    </w:p>
    <w:p w14:paraId="0F058DAD" w14:textId="77777777" w:rsidR="004A4AA8" w:rsidRDefault="00000000">
      <w:pPr>
        <w:snapToGrid w:val="0"/>
        <w:spacing w:line="288" w:lineRule="auto"/>
        <w:ind w:right="26"/>
        <w:rPr>
          <w:sz w:val="20"/>
          <w:szCs w:val="20"/>
        </w:rPr>
      </w:pPr>
      <w:r>
        <w:rPr>
          <w:rFonts w:hint="eastAsia"/>
          <w:sz w:val="20"/>
          <w:szCs w:val="20"/>
        </w:rPr>
        <w:t>4-2</w:t>
      </w:r>
      <w:r>
        <w:rPr>
          <w:rFonts w:hint="eastAsia"/>
          <w:sz w:val="20"/>
          <w:szCs w:val="20"/>
        </w:rPr>
        <w:t>、档案的作用及其发挥作用的规律</w:t>
      </w:r>
    </w:p>
    <w:p w14:paraId="6318CBF2" w14:textId="77777777" w:rsidR="004A4AA8" w:rsidRDefault="00000000">
      <w:pPr>
        <w:snapToGrid w:val="0"/>
        <w:spacing w:line="288" w:lineRule="auto"/>
        <w:ind w:right="26"/>
        <w:rPr>
          <w:sz w:val="20"/>
          <w:szCs w:val="20"/>
        </w:rPr>
      </w:pPr>
      <w:r>
        <w:rPr>
          <w:rFonts w:hint="eastAsia"/>
          <w:sz w:val="20"/>
          <w:szCs w:val="20"/>
        </w:rPr>
        <w:t> 4-3</w:t>
      </w:r>
      <w:r>
        <w:rPr>
          <w:rFonts w:hint="eastAsia"/>
          <w:sz w:val="20"/>
          <w:szCs w:val="20"/>
        </w:rPr>
        <w:t>、档案工作概述</w:t>
      </w:r>
      <w:r>
        <w:rPr>
          <w:rFonts w:hint="eastAsia"/>
          <w:sz w:val="20"/>
          <w:szCs w:val="20"/>
        </w:rPr>
        <w:t>  </w:t>
      </w:r>
    </w:p>
    <w:p w14:paraId="4954FDE9" w14:textId="77777777" w:rsidR="004A4AA8" w:rsidRDefault="00000000">
      <w:pPr>
        <w:snapToGrid w:val="0"/>
        <w:spacing w:line="288" w:lineRule="auto"/>
        <w:ind w:right="26"/>
        <w:rPr>
          <w:sz w:val="20"/>
          <w:szCs w:val="20"/>
        </w:rPr>
      </w:pPr>
      <w:r>
        <w:rPr>
          <w:rFonts w:hint="eastAsia"/>
          <w:sz w:val="20"/>
          <w:szCs w:val="20"/>
        </w:rPr>
        <w:t>教学建议：</w:t>
      </w:r>
      <w:r>
        <w:rPr>
          <w:rFonts w:hint="eastAsia"/>
          <w:sz w:val="20"/>
          <w:szCs w:val="20"/>
        </w:rPr>
        <w:t> </w:t>
      </w:r>
    </w:p>
    <w:p w14:paraId="5C9DA085" w14:textId="77777777" w:rsidR="004A4AA8" w:rsidRDefault="00000000">
      <w:pPr>
        <w:snapToGrid w:val="0"/>
        <w:spacing w:line="288" w:lineRule="auto"/>
        <w:ind w:right="26"/>
        <w:rPr>
          <w:sz w:val="20"/>
          <w:szCs w:val="20"/>
        </w:rPr>
      </w:pPr>
      <w:r>
        <w:rPr>
          <w:rFonts w:hint="eastAsia"/>
          <w:sz w:val="20"/>
          <w:szCs w:val="20"/>
        </w:rPr>
        <w:t>理论联系实际，可联系本校或者本市（镇）档案机关部门的情况进行讲解。</w:t>
      </w:r>
      <w:r>
        <w:rPr>
          <w:rFonts w:hint="eastAsia"/>
          <w:sz w:val="20"/>
          <w:szCs w:val="20"/>
        </w:rPr>
        <w:t> </w:t>
      </w:r>
    </w:p>
    <w:p w14:paraId="2623F618" w14:textId="77777777" w:rsidR="004A4AA8" w:rsidRDefault="004A4AA8">
      <w:pPr>
        <w:pStyle w:val="a8"/>
        <w:snapToGrid w:val="0"/>
        <w:spacing w:line="288" w:lineRule="auto"/>
        <w:ind w:left="360" w:right="26" w:firstLineChars="0" w:firstLine="0"/>
        <w:rPr>
          <w:sz w:val="20"/>
          <w:szCs w:val="20"/>
        </w:rPr>
      </w:pPr>
    </w:p>
    <w:p w14:paraId="4CA4C026" w14:textId="77777777" w:rsidR="004A4AA8" w:rsidRDefault="00000000">
      <w:pPr>
        <w:snapToGrid w:val="0"/>
        <w:spacing w:line="288" w:lineRule="auto"/>
        <w:ind w:right="26"/>
        <w:rPr>
          <w:sz w:val="20"/>
          <w:szCs w:val="20"/>
        </w:rPr>
      </w:pPr>
      <w:r>
        <w:rPr>
          <w:rFonts w:hint="eastAsia"/>
          <w:sz w:val="20"/>
          <w:szCs w:val="20"/>
        </w:rPr>
        <w:t>单元五、档案的收集</w:t>
      </w:r>
      <w:r>
        <w:rPr>
          <w:rFonts w:hint="eastAsia"/>
          <w:sz w:val="20"/>
          <w:szCs w:val="20"/>
        </w:rPr>
        <w:t> </w:t>
      </w:r>
    </w:p>
    <w:p w14:paraId="676C4BF1" w14:textId="77777777" w:rsidR="004A4AA8" w:rsidRDefault="00000000">
      <w:pPr>
        <w:snapToGrid w:val="0"/>
        <w:spacing w:line="288" w:lineRule="auto"/>
        <w:ind w:right="26"/>
        <w:rPr>
          <w:sz w:val="20"/>
          <w:szCs w:val="20"/>
        </w:rPr>
      </w:pPr>
      <w:r>
        <w:rPr>
          <w:rFonts w:hint="eastAsia"/>
          <w:sz w:val="20"/>
          <w:szCs w:val="20"/>
        </w:rPr>
        <w:t>教学要求：</w:t>
      </w:r>
      <w:r>
        <w:rPr>
          <w:rFonts w:hint="eastAsia"/>
          <w:sz w:val="20"/>
          <w:szCs w:val="20"/>
        </w:rPr>
        <w:t> </w:t>
      </w:r>
    </w:p>
    <w:p w14:paraId="40AA4A19" w14:textId="77777777" w:rsidR="004A4AA8" w:rsidRDefault="00000000">
      <w:pPr>
        <w:snapToGrid w:val="0"/>
        <w:spacing w:line="288" w:lineRule="auto"/>
        <w:ind w:right="26"/>
        <w:rPr>
          <w:sz w:val="20"/>
          <w:szCs w:val="20"/>
        </w:rPr>
      </w:pPr>
      <w:r>
        <w:rPr>
          <w:rFonts w:hint="eastAsia"/>
          <w:sz w:val="20"/>
          <w:szCs w:val="20"/>
        </w:rPr>
        <w:t>1</w:t>
      </w:r>
      <w:r>
        <w:rPr>
          <w:rFonts w:hint="eastAsia"/>
          <w:sz w:val="20"/>
          <w:szCs w:val="20"/>
        </w:rPr>
        <w:t>、了解档案收集工作的内容、意义和要求</w:t>
      </w:r>
      <w:r>
        <w:rPr>
          <w:rFonts w:hint="eastAsia"/>
          <w:sz w:val="20"/>
          <w:szCs w:val="20"/>
        </w:rPr>
        <w:t> </w:t>
      </w:r>
    </w:p>
    <w:p w14:paraId="5FE969FC" w14:textId="77777777" w:rsidR="004A4AA8" w:rsidRDefault="00000000">
      <w:pPr>
        <w:snapToGrid w:val="0"/>
        <w:spacing w:line="288" w:lineRule="auto"/>
        <w:ind w:right="26"/>
        <w:rPr>
          <w:sz w:val="20"/>
          <w:szCs w:val="20"/>
        </w:rPr>
      </w:pPr>
      <w:r>
        <w:rPr>
          <w:rFonts w:hint="eastAsia"/>
          <w:sz w:val="20"/>
          <w:szCs w:val="20"/>
        </w:rPr>
        <w:t>2</w:t>
      </w:r>
      <w:r>
        <w:rPr>
          <w:rFonts w:hint="eastAsia"/>
          <w:sz w:val="20"/>
          <w:szCs w:val="20"/>
        </w:rPr>
        <w:t>、了解有关单位、部门对档案接收和征集工作的程序和环节</w:t>
      </w:r>
      <w:r>
        <w:rPr>
          <w:rFonts w:hint="eastAsia"/>
          <w:sz w:val="20"/>
          <w:szCs w:val="20"/>
        </w:rPr>
        <w:t>  </w:t>
      </w:r>
    </w:p>
    <w:p w14:paraId="1893DEA3" w14:textId="77777777" w:rsidR="004A4AA8" w:rsidRDefault="00000000">
      <w:pPr>
        <w:snapToGrid w:val="0"/>
        <w:spacing w:line="288" w:lineRule="auto"/>
        <w:ind w:right="26"/>
        <w:rPr>
          <w:sz w:val="20"/>
          <w:szCs w:val="20"/>
        </w:rPr>
      </w:pPr>
      <w:r>
        <w:rPr>
          <w:rFonts w:hint="eastAsia"/>
          <w:sz w:val="20"/>
          <w:szCs w:val="20"/>
        </w:rPr>
        <w:t>教学内容：</w:t>
      </w:r>
      <w:r>
        <w:rPr>
          <w:rFonts w:hint="eastAsia"/>
          <w:sz w:val="20"/>
          <w:szCs w:val="20"/>
        </w:rPr>
        <w:t> </w:t>
      </w:r>
    </w:p>
    <w:p w14:paraId="7BD0D0E1" w14:textId="77777777" w:rsidR="004A4AA8" w:rsidRDefault="00000000">
      <w:pPr>
        <w:snapToGrid w:val="0"/>
        <w:spacing w:line="288" w:lineRule="auto"/>
        <w:ind w:right="26"/>
        <w:rPr>
          <w:sz w:val="20"/>
          <w:szCs w:val="20"/>
        </w:rPr>
      </w:pPr>
      <w:r>
        <w:rPr>
          <w:rFonts w:hint="eastAsia"/>
          <w:sz w:val="20"/>
          <w:szCs w:val="20"/>
        </w:rPr>
        <w:t>5-1</w:t>
      </w:r>
      <w:r>
        <w:rPr>
          <w:rFonts w:hint="eastAsia"/>
          <w:sz w:val="20"/>
          <w:szCs w:val="20"/>
        </w:rPr>
        <w:t>、档案收集工作的内容、意义和要求</w:t>
      </w:r>
      <w:r>
        <w:rPr>
          <w:rFonts w:hint="eastAsia"/>
          <w:sz w:val="20"/>
          <w:szCs w:val="20"/>
        </w:rPr>
        <w:t> </w:t>
      </w:r>
    </w:p>
    <w:p w14:paraId="14EA3463" w14:textId="77777777" w:rsidR="004A4AA8" w:rsidRDefault="00000000">
      <w:pPr>
        <w:snapToGrid w:val="0"/>
        <w:spacing w:line="288" w:lineRule="auto"/>
        <w:ind w:right="26"/>
        <w:rPr>
          <w:sz w:val="20"/>
          <w:szCs w:val="20"/>
        </w:rPr>
      </w:pPr>
      <w:r>
        <w:rPr>
          <w:rFonts w:hint="eastAsia"/>
          <w:sz w:val="20"/>
          <w:szCs w:val="20"/>
        </w:rPr>
        <w:t>5-2</w:t>
      </w:r>
      <w:r>
        <w:rPr>
          <w:rFonts w:hint="eastAsia"/>
          <w:sz w:val="20"/>
          <w:szCs w:val="20"/>
        </w:rPr>
        <w:t>、机关档案室的档案收集工作</w:t>
      </w:r>
      <w:r>
        <w:rPr>
          <w:rFonts w:hint="eastAsia"/>
          <w:sz w:val="20"/>
          <w:szCs w:val="20"/>
        </w:rPr>
        <w:t> </w:t>
      </w:r>
    </w:p>
    <w:p w14:paraId="77E87C20" w14:textId="77777777" w:rsidR="004A4AA8" w:rsidRDefault="00000000">
      <w:pPr>
        <w:snapToGrid w:val="0"/>
        <w:spacing w:line="288" w:lineRule="auto"/>
        <w:ind w:right="26"/>
        <w:rPr>
          <w:sz w:val="20"/>
          <w:szCs w:val="20"/>
        </w:rPr>
      </w:pPr>
      <w:r>
        <w:rPr>
          <w:rFonts w:hint="eastAsia"/>
          <w:sz w:val="20"/>
          <w:szCs w:val="20"/>
        </w:rPr>
        <w:t>5-3</w:t>
      </w:r>
      <w:r>
        <w:rPr>
          <w:rFonts w:hint="eastAsia"/>
          <w:sz w:val="20"/>
          <w:szCs w:val="20"/>
        </w:rPr>
        <w:t>、档案馆对档案的接收和征集</w:t>
      </w:r>
      <w:r>
        <w:rPr>
          <w:rFonts w:hint="eastAsia"/>
          <w:sz w:val="20"/>
          <w:szCs w:val="20"/>
        </w:rPr>
        <w:t> </w:t>
      </w:r>
    </w:p>
    <w:p w14:paraId="2CEEC060" w14:textId="77777777" w:rsidR="004A4AA8" w:rsidRDefault="00000000">
      <w:pPr>
        <w:snapToGrid w:val="0"/>
        <w:spacing w:line="288" w:lineRule="auto"/>
        <w:ind w:right="26"/>
        <w:rPr>
          <w:sz w:val="20"/>
          <w:szCs w:val="20"/>
        </w:rPr>
      </w:pPr>
      <w:r>
        <w:rPr>
          <w:rFonts w:hint="eastAsia"/>
          <w:sz w:val="20"/>
          <w:szCs w:val="20"/>
        </w:rPr>
        <w:t>教学建议：</w:t>
      </w:r>
      <w:r>
        <w:rPr>
          <w:rFonts w:hint="eastAsia"/>
          <w:sz w:val="20"/>
          <w:szCs w:val="20"/>
        </w:rPr>
        <w:t> </w:t>
      </w:r>
    </w:p>
    <w:p w14:paraId="5E56FA51" w14:textId="77777777" w:rsidR="004A4AA8" w:rsidRDefault="00000000">
      <w:pPr>
        <w:snapToGrid w:val="0"/>
        <w:spacing w:line="288" w:lineRule="auto"/>
        <w:ind w:right="26"/>
        <w:rPr>
          <w:sz w:val="20"/>
          <w:szCs w:val="20"/>
        </w:rPr>
      </w:pPr>
      <w:r>
        <w:rPr>
          <w:rFonts w:hint="eastAsia"/>
          <w:sz w:val="20"/>
          <w:szCs w:val="20"/>
        </w:rPr>
        <w:t>1</w:t>
      </w:r>
      <w:r>
        <w:rPr>
          <w:rFonts w:hint="eastAsia"/>
          <w:sz w:val="20"/>
          <w:szCs w:val="20"/>
        </w:rPr>
        <w:t>、实例讲解，理解档案工作的意义，掌握如何对机关内文件归档，熟悉档案馆对档案的收</w:t>
      </w:r>
      <w:r>
        <w:rPr>
          <w:rFonts w:hint="eastAsia"/>
          <w:sz w:val="20"/>
          <w:szCs w:val="20"/>
        </w:rPr>
        <w:t> </w:t>
      </w:r>
      <w:r>
        <w:rPr>
          <w:rFonts w:hint="eastAsia"/>
          <w:sz w:val="20"/>
          <w:szCs w:val="20"/>
        </w:rPr>
        <w:t>集。</w:t>
      </w:r>
      <w:r>
        <w:rPr>
          <w:rFonts w:hint="eastAsia"/>
          <w:sz w:val="20"/>
          <w:szCs w:val="20"/>
        </w:rPr>
        <w:t>  </w:t>
      </w:r>
    </w:p>
    <w:p w14:paraId="49CDCE4A" w14:textId="77777777" w:rsidR="004A4AA8" w:rsidRDefault="00000000">
      <w:pPr>
        <w:snapToGrid w:val="0"/>
        <w:spacing w:line="288" w:lineRule="auto"/>
        <w:ind w:right="26"/>
        <w:rPr>
          <w:sz w:val="20"/>
          <w:szCs w:val="20"/>
        </w:rPr>
      </w:pPr>
      <w:r>
        <w:rPr>
          <w:rFonts w:hint="eastAsia"/>
          <w:sz w:val="20"/>
          <w:szCs w:val="20"/>
        </w:rPr>
        <w:t> </w:t>
      </w:r>
    </w:p>
    <w:p w14:paraId="776FD70E" w14:textId="77777777" w:rsidR="004A4AA8" w:rsidRDefault="00000000">
      <w:pPr>
        <w:snapToGrid w:val="0"/>
        <w:spacing w:line="288" w:lineRule="auto"/>
        <w:ind w:right="26"/>
        <w:rPr>
          <w:sz w:val="20"/>
          <w:szCs w:val="20"/>
        </w:rPr>
      </w:pPr>
      <w:r>
        <w:rPr>
          <w:rFonts w:hint="eastAsia"/>
          <w:sz w:val="20"/>
          <w:szCs w:val="20"/>
        </w:rPr>
        <w:t>单元六、档案的整理</w:t>
      </w:r>
      <w:r>
        <w:rPr>
          <w:rFonts w:hint="eastAsia"/>
          <w:sz w:val="20"/>
          <w:szCs w:val="20"/>
        </w:rPr>
        <w:t> </w:t>
      </w:r>
    </w:p>
    <w:p w14:paraId="189A1CB0" w14:textId="77777777" w:rsidR="004A4AA8" w:rsidRDefault="00000000">
      <w:pPr>
        <w:snapToGrid w:val="0"/>
        <w:spacing w:line="288" w:lineRule="auto"/>
        <w:ind w:right="26"/>
        <w:rPr>
          <w:sz w:val="20"/>
          <w:szCs w:val="20"/>
        </w:rPr>
      </w:pPr>
      <w:r>
        <w:rPr>
          <w:rFonts w:hint="eastAsia"/>
          <w:sz w:val="20"/>
          <w:szCs w:val="20"/>
        </w:rPr>
        <w:t>教学要求：</w:t>
      </w:r>
      <w:r>
        <w:rPr>
          <w:rFonts w:hint="eastAsia"/>
          <w:sz w:val="20"/>
          <w:szCs w:val="20"/>
        </w:rPr>
        <w:t> </w:t>
      </w:r>
    </w:p>
    <w:p w14:paraId="6B4B554A" w14:textId="77777777" w:rsidR="004A4AA8" w:rsidRDefault="00000000">
      <w:pPr>
        <w:snapToGrid w:val="0"/>
        <w:spacing w:line="288" w:lineRule="auto"/>
        <w:ind w:right="26"/>
        <w:rPr>
          <w:sz w:val="20"/>
          <w:szCs w:val="20"/>
        </w:rPr>
      </w:pPr>
      <w:r>
        <w:rPr>
          <w:rFonts w:hint="eastAsia"/>
          <w:sz w:val="20"/>
          <w:szCs w:val="20"/>
        </w:rPr>
        <w:t>1</w:t>
      </w:r>
      <w:r>
        <w:rPr>
          <w:rFonts w:hint="eastAsia"/>
          <w:sz w:val="20"/>
          <w:szCs w:val="20"/>
        </w:rPr>
        <w:t>、了解档案工作的内容与原则，能熟悉全宗的区分和排列</w:t>
      </w:r>
      <w:r>
        <w:rPr>
          <w:rFonts w:hint="eastAsia"/>
          <w:sz w:val="20"/>
          <w:szCs w:val="20"/>
        </w:rPr>
        <w:t> </w:t>
      </w:r>
    </w:p>
    <w:p w14:paraId="4413F16B" w14:textId="77777777" w:rsidR="004A4AA8" w:rsidRDefault="00000000">
      <w:pPr>
        <w:snapToGrid w:val="0"/>
        <w:spacing w:line="288" w:lineRule="auto"/>
        <w:ind w:right="26"/>
        <w:rPr>
          <w:sz w:val="20"/>
          <w:szCs w:val="20"/>
        </w:rPr>
      </w:pPr>
      <w:r>
        <w:rPr>
          <w:rFonts w:hint="eastAsia"/>
          <w:sz w:val="20"/>
          <w:szCs w:val="20"/>
        </w:rPr>
        <w:t>2</w:t>
      </w:r>
      <w:r>
        <w:rPr>
          <w:rFonts w:hint="eastAsia"/>
          <w:sz w:val="20"/>
          <w:szCs w:val="20"/>
        </w:rPr>
        <w:t>、能初步对全宗内档案进行分类</w:t>
      </w:r>
    </w:p>
    <w:p w14:paraId="4C216153" w14:textId="77777777" w:rsidR="004A4AA8" w:rsidRDefault="00000000">
      <w:pPr>
        <w:snapToGrid w:val="0"/>
        <w:spacing w:line="288" w:lineRule="auto"/>
        <w:ind w:right="26"/>
        <w:rPr>
          <w:sz w:val="20"/>
          <w:szCs w:val="20"/>
        </w:rPr>
      </w:pPr>
      <w:r>
        <w:rPr>
          <w:rFonts w:hint="eastAsia"/>
          <w:sz w:val="20"/>
          <w:szCs w:val="20"/>
        </w:rPr>
        <w:t> 3</w:t>
      </w:r>
      <w:r>
        <w:rPr>
          <w:rFonts w:hint="eastAsia"/>
          <w:sz w:val="20"/>
          <w:szCs w:val="20"/>
        </w:rPr>
        <w:t>、能深入了解档案整理工作的组织</w:t>
      </w:r>
      <w:r>
        <w:rPr>
          <w:rFonts w:hint="eastAsia"/>
          <w:sz w:val="20"/>
          <w:szCs w:val="20"/>
        </w:rPr>
        <w:t>  </w:t>
      </w:r>
    </w:p>
    <w:p w14:paraId="379F839F" w14:textId="77777777" w:rsidR="004A4AA8" w:rsidRDefault="00000000">
      <w:pPr>
        <w:snapToGrid w:val="0"/>
        <w:spacing w:line="288" w:lineRule="auto"/>
        <w:ind w:right="26"/>
        <w:rPr>
          <w:sz w:val="20"/>
          <w:szCs w:val="20"/>
        </w:rPr>
      </w:pPr>
      <w:r>
        <w:rPr>
          <w:rFonts w:hint="eastAsia"/>
          <w:sz w:val="20"/>
          <w:szCs w:val="20"/>
        </w:rPr>
        <w:t>教学内容：</w:t>
      </w:r>
      <w:r>
        <w:rPr>
          <w:rFonts w:hint="eastAsia"/>
          <w:sz w:val="20"/>
          <w:szCs w:val="20"/>
        </w:rPr>
        <w:t> </w:t>
      </w:r>
    </w:p>
    <w:p w14:paraId="7D8935C3" w14:textId="77777777" w:rsidR="004A4AA8" w:rsidRDefault="00000000">
      <w:pPr>
        <w:snapToGrid w:val="0"/>
        <w:spacing w:line="288" w:lineRule="auto"/>
        <w:ind w:right="26"/>
        <w:rPr>
          <w:sz w:val="20"/>
          <w:szCs w:val="20"/>
        </w:rPr>
      </w:pPr>
      <w:r>
        <w:rPr>
          <w:rFonts w:hint="eastAsia"/>
          <w:sz w:val="20"/>
          <w:szCs w:val="20"/>
        </w:rPr>
        <w:t>6-1</w:t>
      </w:r>
      <w:r>
        <w:rPr>
          <w:rFonts w:hint="eastAsia"/>
          <w:sz w:val="20"/>
          <w:szCs w:val="20"/>
        </w:rPr>
        <w:t>、档案整理工作的内容与原则</w:t>
      </w:r>
    </w:p>
    <w:p w14:paraId="13E0733A" w14:textId="77777777" w:rsidR="004A4AA8" w:rsidRDefault="00000000">
      <w:pPr>
        <w:snapToGrid w:val="0"/>
        <w:spacing w:line="288" w:lineRule="auto"/>
        <w:ind w:right="26"/>
        <w:rPr>
          <w:sz w:val="20"/>
          <w:szCs w:val="20"/>
        </w:rPr>
      </w:pPr>
      <w:r>
        <w:rPr>
          <w:rFonts w:hint="eastAsia"/>
          <w:sz w:val="20"/>
          <w:szCs w:val="20"/>
        </w:rPr>
        <w:t> 6-2</w:t>
      </w:r>
      <w:r>
        <w:rPr>
          <w:rFonts w:hint="eastAsia"/>
          <w:sz w:val="20"/>
          <w:szCs w:val="20"/>
        </w:rPr>
        <w:t>、全宗的区分和排列</w:t>
      </w:r>
      <w:r>
        <w:rPr>
          <w:rFonts w:hint="eastAsia"/>
          <w:sz w:val="20"/>
          <w:szCs w:val="20"/>
        </w:rPr>
        <w:t> </w:t>
      </w:r>
    </w:p>
    <w:p w14:paraId="24B13570" w14:textId="77777777" w:rsidR="004A4AA8" w:rsidRDefault="00000000">
      <w:pPr>
        <w:snapToGrid w:val="0"/>
        <w:spacing w:line="288" w:lineRule="auto"/>
        <w:ind w:right="26"/>
        <w:rPr>
          <w:sz w:val="20"/>
          <w:szCs w:val="20"/>
        </w:rPr>
      </w:pPr>
      <w:r>
        <w:rPr>
          <w:rFonts w:hint="eastAsia"/>
          <w:sz w:val="20"/>
          <w:szCs w:val="20"/>
        </w:rPr>
        <w:t>6-3</w:t>
      </w:r>
      <w:r>
        <w:rPr>
          <w:rFonts w:hint="eastAsia"/>
          <w:sz w:val="20"/>
          <w:szCs w:val="20"/>
        </w:rPr>
        <w:t>、全宗类档案的分类</w:t>
      </w:r>
    </w:p>
    <w:p w14:paraId="3D5BDA76" w14:textId="77777777" w:rsidR="004A4AA8" w:rsidRDefault="00000000">
      <w:pPr>
        <w:snapToGrid w:val="0"/>
        <w:spacing w:line="288" w:lineRule="auto"/>
        <w:ind w:right="26"/>
        <w:rPr>
          <w:sz w:val="20"/>
          <w:szCs w:val="20"/>
        </w:rPr>
      </w:pPr>
      <w:r>
        <w:rPr>
          <w:rFonts w:hint="eastAsia"/>
          <w:sz w:val="20"/>
          <w:szCs w:val="20"/>
        </w:rPr>
        <w:t> 6-4</w:t>
      </w:r>
      <w:r>
        <w:rPr>
          <w:rFonts w:hint="eastAsia"/>
          <w:sz w:val="20"/>
          <w:szCs w:val="20"/>
        </w:rPr>
        <w:t>、档案整理工作的组织</w:t>
      </w:r>
      <w:r>
        <w:rPr>
          <w:rFonts w:hint="eastAsia"/>
          <w:sz w:val="20"/>
          <w:szCs w:val="20"/>
        </w:rPr>
        <w:t>  </w:t>
      </w:r>
    </w:p>
    <w:p w14:paraId="07D8B35E" w14:textId="77777777" w:rsidR="004A4AA8" w:rsidRDefault="00000000">
      <w:pPr>
        <w:snapToGrid w:val="0"/>
        <w:spacing w:line="288" w:lineRule="auto"/>
        <w:ind w:right="26"/>
        <w:rPr>
          <w:sz w:val="20"/>
          <w:szCs w:val="20"/>
        </w:rPr>
      </w:pPr>
      <w:r>
        <w:rPr>
          <w:rFonts w:hint="eastAsia"/>
          <w:sz w:val="20"/>
          <w:szCs w:val="20"/>
        </w:rPr>
        <w:t>教学建议：</w:t>
      </w:r>
      <w:r>
        <w:rPr>
          <w:rFonts w:hint="eastAsia"/>
          <w:sz w:val="20"/>
          <w:szCs w:val="20"/>
        </w:rPr>
        <w:t> </w:t>
      </w:r>
    </w:p>
    <w:p w14:paraId="1F65D01A" w14:textId="77777777" w:rsidR="004A4AA8" w:rsidRDefault="00000000">
      <w:pPr>
        <w:pStyle w:val="a8"/>
        <w:numPr>
          <w:ilvl w:val="0"/>
          <w:numId w:val="5"/>
        </w:numPr>
        <w:snapToGrid w:val="0"/>
        <w:spacing w:line="288" w:lineRule="auto"/>
        <w:ind w:right="26" w:firstLineChars="0"/>
        <w:rPr>
          <w:sz w:val="20"/>
          <w:szCs w:val="20"/>
        </w:rPr>
      </w:pPr>
      <w:r>
        <w:rPr>
          <w:rFonts w:hint="eastAsia"/>
          <w:sz w:val="20"/>
          <w:szCs w:val="20"/>
        </w:rPr>
        <w:t>收集相关的案卷进行实例讲解</w:t>
      </w:r>
      <w:r>
        <w:rPr>
          <w:rFonts w:hint="eastAsia"/>
          <w:sz w:val="20"/>
          <w:szCs w:val="20"/>
        </w:rPr>
        <w:t> </w:t>
      </w:r>
    </w:p>
    <w:p w14:paraId="1FED3CB4" w14:textId="77777777" w:rsidR="004A4AA8" w:rsidRDefault="00000000">
      <w:pPr>
        <w:pStyle w:val="a8"/>
        <w:snapToGrid w:val="0"/>
        <w:spacing w:line="288" w:lineRule="auto"/>
        <w:ind w:left="360" w:right="26" w:firstLineChars="0" w:firstLine="0"/>
        <w:rPr>
          <w:sz w:val="20"/>
          <w:szCs w:val="20"/>
        </w:rPr>
      </w:pPr>
      <w:r>
        <w:rPr>
          <w:rFonts w:hint="eastAsia"/>
          <w:sz w:val="20"/>
          <w:szCs w:val="20"/>
        </w:rPr>
        <w:t> </w:t>
      </w:r>
    </w:p>
    <w:p w14:paraId="6B3E9543" w14:textId="77777777" w:rsidR="004A4AA8" w:rsidRDefault="00000000">
      <w:pPr>
        <w:snapToGrid w:val="0"/>
        <w:spacing w:line="288" w:lineRule="auto"/>
        <w:ind w:right="26"/>
        <w:rPr>
          <w:sz w:val="20"/>
          <w:szCs w:val="20"/>
        </w:rPr>
      </w:pPr>
      <w:r>
        <w:rPr>
          <w:rFonts w:hint="eastAsia"/>
          <w:sz w:val="20"/>
          <w:szCs w:val="20"/>
        </w:rPr>
        <w:t>单元七、档案的鉴定工作</w:t>
      </w:r>
      <w:r>
        <w:rPr>
          <w:rFonts w:hint="eastAsia"/>
          <w:sz w:val="20"/>
          <w:szCs w:val="20"/>
        </w:rPr>
        <w:t> </w:t>
      </w:r>
    </w:p>
    <w:p w14:paraId="5AF11D4E" w14:textId="77777777" w:rsidR="004A4AA8" w:rsidRDefault="00000000">
      <w:pPr>
        <w:snapToGrid w:val="0"/>
        <w:spacing w:line="288" w:lineRule="auto"/>
        <w:ind w:right="26"/>
        <w:rPr>
          <w:sz w:val="20"/>
          <w:szCs w:val="20"/>
        </w:rPr>
      </w:pPr>
      <w:r>
        <w:rPr>
          <w:rFonts w:hint="eastAsia"/>
          <w:sz w:val="20"/>
          <w:szCs w:val="20"/>
        </w:rPr>
        <w:t>教学要求：</w:t>
      </w:r>
      <w:r>
        <w:rPr>
          <w:rFonts w:hint="eastAsia"/>
          <w:sz w:val="20"/>
          <w:szCs w:val="20"/>
        </w:rPr>
        <w:t> </w:t>
      </w:r>
    </w:p>
    <w:p w14:paraId="6EFE1DD0" w14:textId="77777777" w:rsidR="004A4AA8" w:rsidRDefault="00000000">
      <w:pPr>
        <w:snapToGrid w:val="0"/>
        <w:spacing w:line="288" w:lineRule="auto"/>
        <w:ind w:right="26"/>
        <w:rPr>
          <w:sz w:val="20"/>
          <w:szCs w:val="20"/>
        </w:rPr>
      </w:pPr>
      <w:r>
        <w:rPr>
          <w:rFonts w:hint="eastAsia"/>
          <w:sz w:val="20"/>
          <w:szCs w:val="20"/>
        </w:rPr>
        <w:t>1 </w:t>
      </w:r>
      <w:r>
        <w:rPr>
          <w:rFonts w:hint="eastAsia"/>
          <w:sz w:val="20"/>
          <w:szCs w:val="20"/>
        </w:rPr>
        <w:t>、了解档案价值鉴定工作的程序、制度和原则</w:t>
      </w:r>
    </w:p>
    <w:p w14:paraId="25CAA4A8" w14:textId="77777777" w:rsidR="004A4AA8" w:rsidRDefault="00000000">
      <w:pPr>
        <w:snapToGrid w:val="0"/>
        <w:spacing w:line="288" w:lineRule="auto"/>
        <w:ind w:right="26"/>
        <w:rPr>
          <w:sz w:val="20"/>
          <w:szCs w:val="20"/>
        </w:rPr>
      </w:pPr>
      <w:r>
        <w:rPr>
          <w:rFonts w:hint="eastAsia"/>
          <w:sz w:val="20"/>
          <w:szCs w:val="20"/>
        </w:rPr>
        <w:t> 2 </w:t>
      </w:r>
      <w:r>
        <w:rPr>
          <w:rFonts w:hint="eastAsia"/>
          <w:sz w:val="20"/>
          <w:szCs w:val="20"/>
        </w:rPr>
        <w:t>、掌握鉴定档案价值的标准和方法</w:t>
      </w:r>
      <w:r>
        <w:rPr>
          <w:rFonts w:hint="eastAsia"/>
          <w:sz w:val="20"/>
          <w:szCs w:val="20"/>
        </w:rPr>
        <w:t>  </w:t>
      </w:r>
    </w:p>
    <w:p w14:paraId="6A1B90AE" w14:textId="77777777" w:rsidR="004A4AA8" w:rsidRDefault="00000000">
      <w:pPr>
        <w:snapToGrid w:val="0"/>
        <w:spacing w:line="288" w:lineRule="auto"/>
        <w:ind w:right="26"/>
        <w:rPr>
          <w:sz w:val="20"/>
          <w:szCs w:val="20"/>
        </w:rPr>
      </w:pPr>
      <w:r>
        <w:rPr>
          <w:rFonts w:hint="eastAsia"/>
          <w:sz w:val="20"/>
          <w:szCs w:val="20"/>
        </w:rPr>
        <w:lastRenderedPageBreak/>
        <w:t>3 </w:t>
      </w:r>
      <w:r>
        <w:rPr>
          <w:rFonts w:hint="eastAsia"/>
          <w:sz w:val="20"/>
          <w:szCs w:val="20"/>
        </w:rPr>
        <w:t>、了解我国现行档案保管期限表</w:t>
      </w:r>
      <w:r>
        <w:rPr>
          <w:rFonts w:hint="eastAsia"/>
          <w:sz w:val="20"/>
          <w:szCs w:val="20"/>
        </w:rPr>
        <w:t>  </w:t>
      </w:r>
    </w:p>
    <w:p w14:paraId="3E8A4046" w14:textId="77777777" w:rsidR="004A4AA8" w:rsidRDefault="00000000">
      <w:pPr>
        <w:snapToGrid w:val="0"/>
        <w:spacing w:line="288" w:lineRule="auto"/>
        <w:ind w:right="26"/>
        <w:rPr>
          <w:sz w:val="20"/>
          <w:szCs w:val="20"/>
        </w:rPr>
      </w:pPr>
      <w:r>
        <w:rPr>
          <w:rFonts w:hint="eastAsia"/>
          <w:sz w:val="20"/>
          <w:szCs w:val="20"/>
        </w:rPr>
        <w:t>教学内容：</w:t>
      </w:r>
      <w:r>
        <w:rPr>
          <w:rFonts w:hint="eastAsia"/>
          <w:sz w:val="20"/>
          <w:szCs w:val="20"/>
        </w:rPr>
        <w:t> </w:t>
      </w:r>
    </w:p>
    <w:p w14:paraId="58D087D5" w14:textId="77777777" w:rsidR="004A4AA8" w:rsidRDefault="00000000">
      <w:pPr>
        <w:snapToGrid w:val="0"/>
        <w:spacing w:line="288" w:lineRule="auto"/>
        <w:ind w:right="26"/>
        <w:rPr>
          <w:sz w:val="20"/>
          <w:szCs w:val="20"/>
        </w:rPr>
      </w:pPr>
      <w:r>
        <w:rPr>
          <w:rFonts w:hint="eastAsia"/>
          <w:sz w:val="20"/>
          <w:szCs w:val="20"/>
        </w:rPr>
        <w:t>7-1</w:t>
      </w:r>
      <w:r>
        <w:rPr>
          <w:rFonts w:hint="eastAsia"/>
          <w:sz w:val="20"/>
          <w:szCs w:val="20"/>
        </w:rPr>
        <w:t>、档案鉴定工作的内容和意义</w:t>
      </w:r>
      <w:r>
        <w:rPr>
          <w:rFonts w:hint="eastAsia"/>
          <w:sz w:val="20"/>
          <w:szCs w:val="20"/>
        </w:rPr>
        <w:t> </w:t>
      </w:r>
    </w:p>
    <w:p w14:paraId="52F7DE61" w14:textId="77777777" w:rsidR="004A4AA8" w:rsidRDefault="00000000">
      <w:pPr>
        <w:snapToGrid w:val="0"/>
        <w:spacing w:line="288" w:lineRule="auto"/>
        <w:ind w:right="26"/>
        <w:rPr>
          <w:sz w:val="20"/>
          <w:szCs w:val="20"/>
        </w:rPr>
      </w:pPr>
      <w:r>
        <w:rPr>
          <w:rFonts w:hint="eastAsia"/>
          <w:sz w:val="20"/>
          <w:szCs w:val="20"/>
        </w:rPr>
        <w:t>7-2</w:t>
      </w:r>
      <w:r>
        <w:rPr>
          <w:rFonts w:hint="eastAsia"/>
          <w:sz w:val="20"/>
          <w:szCs w:val="20"/>
        </w:rPr>
        <w:t>、档案鉴定工作的基本原则和一般方法（重点）</w:t>
      </w:r>
    </w:p>
    <w:p w14:paraId="0A1B0D94" w14:textId="77777777" w:rsidR="004A4AA8" w:rsidRDefault="00000000">
      <w:pPr>
        <w:snapToGrid w:val="0"/>
        <w:spacing w:line="288" w:lineRule="auto"/>
        <w:ind w:right="26"/>
        <w:rPr>
          <w:sz w:val="20"/>
          <w:szCs w:val="20"/>
        </w:rPr>
      </w:pPr>
      <w:r>
        <w:rPr>
          <w:rFonts w:hint="eastAsia"/>
          <w:sz w:val="20"/>
          <w:szCs w:val="20"/>
        </w:rPr>
        <w:t> 7-3</w:t>
      </w:r>
      <w:r>
        <w:rPr>
          <w:rFonts w:hint="eastAsia"/>
          <w:sz w:val="20"/>
          <w:szCs w:val="20"/>
        </w:rPr>
        <w:t>、档案保管期限表</w:t>
      </w:r>
      <w:r>
        <w:rPr>
          <w:rFonts w:hint="eastAsia"/>
          <w:sz w:val="20"/>
          <w:szCs w:val="20"/>
        </w:rPr>
        <w:t> </w:t>
      </w:r>
    </w:p>
    <w:p w14:paraId="4AE48E2D" w14:textId="77777777" w:rsidR="004A4AA8" w:rsidRDefault="00000000">
      <w:pPr>
        <w:snapToGrid w:val="0"/>
        <w:spacing w:line="288" w:lineRule="auto"/>
        <w:ind w:right="26"/>
        <w:rPr>
          <w:sz w:val="20"/>
          <w:szCs w:val="20"/>
        </w:rPr>
      </w:pPr>
      <w:r>
        <w:rPr>
          <w:rFonts w:hint="eastAsia"/>
          <w:sz w:val="20"/>
          <w:szCs w:val="20"/>
        </w:rPr>
        <w:t>7-4</w:t>
      </w:r>
      <w:r>
        <w:rPr>
          <w:rFonts w:hint="eastAsia"/>
          <w:sz w:val="20"/>
          <w:szCs w:val="20"/>
        </w:rPr>
        <w:t>、档案鉴定工作的制度和组织程序</w:t>
      </w:r>
      <w:r>
        <w:rPr>
          <w:rFonts w:hint="eastAsia"/>
          <w:sz w:val="20"/>
          <w:szCs w:val="20"/>
        </w:rPr>
        <w:t> </w:t>
      </w:r>
    </w:p>
    <w:p w14:paraId="3D2F4304" w14:textId="77777777" w:rsidR="004A4AA8" w:rsidRDefault="00000000">
      <w:pPr>
        <w:snapToGrid w:val="0"/>
        <w:spacing w:line="288" w:lineRule="auto"/>
        <w:ind w:right="26"/>
        <w:rPr>
          <w:sz w:val="20"/>
          <w:szCs w:val="20"/>
        </w:rPr>
      </w:pPr>
      <w:r>
        <w:rPr>
          <w:rFonts w:hint="eastAsia"/>
          <w:sz w:val="20"/>
          <w:szCs w:val="20"/>
        </w:rPr>
        <w:t>教学建议：</w:t>
      </w:r>
      <w:r>
        <w:rPr>
          <w:rFonts w:hint="eastAsia"/>
          <w:sz w:val="20"/>
          <w:szCs w:val="20"/>
        </w:rPr>
        <w:t> </w:t>
      </w:r>
    </w:p>
    <w:p w14:paraId="592AD528" w14:textId="77777777" w:rsidR="004A4AA8" w:rsidRDefault="00000000">
      <w:pPr>
        <w:pStyle w:val="a8"/>
        <w:numPr>
          <w:ilvl w:val="0"/>
          <w:numId w:val="6"/>
        </w:numPr>
        <w:snapToGrid w:val="0"/>
        <w:spacing w:line="288" w:lineRule="auto"/>
        <w:ind w:right="26" w:firstLineChars="0"/>
        <w:rPr>
          <w:sz w:val="20"/>
          <w:szCs w:val="20"/>
        </w:rPr>
      </w:pPr>
      <w:r>
        <w:rPr>
          <w:rFonts w:hint="eastAsia"/>
          <w:sz w:val="20"/>
          <w:szCs w:val="20"/>
        </w:rPr>
        <w:t>弄清档案工作的有关指示，掌握档案鉴定的标准和方法，熟悉档案保管期限表。</w:t>
      </w:r>
    </w:p>
    <w:p w14:paraId="5B403E2A" w14:textId="77777777" w:rsidR="004A4AA8" w:rsidRDefault="00000000">
      <w:pPr>
        <w:pStyle w:val="a8"/>
        <w:snapToGrid w:val="0"/>
        <w:spacing w:line="288" w:lineRule="auto"/>
        <w:ind w:left="360" w:right="26" w:firstLineChars="0" w:firstLine="0"/>
        <w:rPr>
          <w:sz w:val="20"/>
          <w:szCs w:val="20"/>
        </w:rPr>
      </w:pPr>
      <w:r>
        <w:rPr>
          <w:rFonts w:hint="eastAsia"/>
          <w:sz w:val="20"/>
          <w:szCs w:val="20"/>
        </w:rPr>
        <w:t>   </w:t>
      </w:r>
    </w:p>
    <w:p w14:paraId="4A9DBAE8" w14:textId="77777777" w:rsidR="004A4AA8" w:rsidRDefault="00000000">
      <w:pPr>
        <w:pStyle w:val="a8"/>
        <w:snapToGrid w:val="0"/>
        <w:spacing w:line="288" w:lineRule="auto"/>
        <w:ind w:leftChars="-36" w:right="26" w:hangingChars="38" w:hanging="76"/>
        <w:rPr>
          <w:sz w:val="20"/>
          <w:szCs w:val="20"/>
        </w:rPr>
      </w:pPr>
      <w:r>
        <w:rPr>
          <w:rFonts w:hint="eastAsia"/>
          <w:sz w:val="20"/>
          <w:szCs w:val="20"/>
        </w:rPr>
        <w:t>单元八、档案的保管</w:t>
      </w:r>
      <w:r>
        <w:rPr>
          <w:rFonts w:hint="eastAsia"/>
          <w:sz w:val="20"/>
          <w:szCs w:val="20"/>
        </w:rPr>
        <w:t> </w:t>
      </w:r>
    </w:p>
    <w:p w14:paraId="20183478" w14:textId="77777777" w:rsidR="004A4AA8" w:rsidRDefault="00000000">
      <w:pPr>
        <w:pStyle w:val="a8"/>
        <w:snapToGrid w:val="0"/>
        <w:spacing w:line="288" w:lineRule="auto"/>
        <w:ind w:leftChars="-36" w:right="26" w:hangingChars="38" w:hanging="76"/>
        <w:rPr>
          <w:sz w:val="20"/>
          <w:szCs w:val="20"/>
        </w:rPr>
      </w:pPr>
      <w:r>
        <w:rPr>
          <w:rFonts w:hint="eastAsia"/>
          <w:sz w:val="20"/>
          <w:szCs w:val="20"/>
        </w:rPr>
        <w:t>教学要求：</w:t>
      </w:r>
      <w:r>
        <w:rPr>
          <w:rFonts w:hint="eastAsia"/>
          <w:sz w:val="20"/>
          <w:szCs w:val="20"/>
        </w:rPr>
        <w:t> </w:t>
      </w:r>
    </w:p>
    <w:p w14:paraId="5BA19F6E"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1</w:t>
      </w:r>
      <w:r>
        <w:rPr>
          <w:rFonts w:hint="eastAsia"/>
          <w:sz w:val="20"/>
          <w:szCs w:val="20"/>
        </w:rPr>
        <w:t>、了解档案使用过程中的维护和保护制度</w:t>
      </w:r>
      <w:r>
        <w:rPr>
          <w:rFonts w:hint="eastAsia"/>
          <w:sz w:val="20"/>
          <w:szCs w:val="20"/>
        </w:rPr>
        <w:t> </w:t>
      </w:r>
    </w:p>
    <w:p w14:paraId="626E35DF"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2</w:t>
      </w:r>
      <w:r>
        <w:rPr>
          <w:rFonts w:hint="eastAsia"/>
          <w:sz w:val="20"/>
          <w:szCs w:val="20"/>
        </w:rPr>
        <w:t>、应知悉档案保管的物质条件和档案库房的日常管理</w:t>
      </w:r>
    </w:p>
    <w:p w14:paraId="39158FF8"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 3</w:t>
      </w:r>
      <w:r>
        <w:rPr>
          <w:rFonts w:hint="eastAsia"/>
          <w:sz w:val="20"/>
          <w:szCs w:val="20"/>
        </w:rPr>
        <w:t>、掌握档案保管的相关知识，尤其是档案的管理与维护。</w:t>
      </w:r>
      <w:r>
        <w:rPr>
          <w:rFonts w:hint="eastAsia"/>
          <w:sz w:val="20"/>
          <w:szCs w:val="20"/>
        </w:rPr>
        <w:t>  </w:t>
      </w:r>
    </w:p>
    <w:p w14:paraId="0B40DC69"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教学内容：</w:t>
      </w:r>
      <w:r>
        <w:rPr>
          <w:rFonts w:hint="eastAsia"/>
          <w:sz w:val="20"/>
          <w:szCs w:val="20"/>
        </w:rPr>
        <w:t> </w:t>
      </w:r>
    </w:p>
    <w:p w14:paraId="52546E47"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8-1</w:t>
      </w:r>
      <w:r>
        <w:rPr>
          <w:rFonts w:hint="eastAsia"/>
          <w:sz w:val="20"/>
          <w:szCs w:val="20"/>
        </w:rPr>
        <w:t>、档案保管工作概述</w:t>
      </w:r>
      <w:r>
        <w:rPr>
          <w:rFonts w:hint="eastAsia"/>
          <w:sz w:val="20"/>
          <w:szCs w:val="20"/>
        </w:rPr>
        <w:t> </w:t>
      </w:r>
    </w:p>
    <w:p w14:paraId="0C17743C"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8-2</w:t>
      </w:r>
      <w:r>
        <w:rPr>
          <w:rFonts w:hint="eastAsia"/>
          <w:sz w:val="20"/>
          <w:szCs w:val="20"/>
        </w:rPr>
        <w:t>、档案保管的物质条件</w:t>
      </w:r>
    </w:p>
    <w:p w14:paraId="7AD2DE7C"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 8-3</w:t>
      </w:r>
      <w:r>
        <w:rPr>
          <w:rFonts w:hint="eastAsia"/>
          <w:sz w:val="20"/>
          <w:szCs w:val="20"/>
        </w:rPr>
        <w:t>、档案库房管理</w:t>
      </w:r>
      <w:r>
        <w:rPr>
          <w:rFonts w:hint="eastAsia"/>
          <w:sz w:val="20"/>
          <w:szCs w:val="20"/>
        </w:rPr>
        <w:t> </w:t>
      </w:r>
    </w:p>
    <w:p w14:paraId="06AE4033" w14:textId="77777777" w:rsidR="004A4AA8" w:rsidRDefault="00000000">
      <w:pPr>
        <w:snapToGrid w:val="0"/>
        <w:spacing w:line="288" w:lineRule="auto"/>
        <w:ind w:right="26"/>
        <w:rPr>
          <w:sz w:val="20"/>
          <w:szCs w:val="20"/>
        </w:rPr>
      </w:pPr>
      <w:r>
        <w:rPr>
          <w:rFonts w:hint="eastAsia"/>
          <w:sz w:val="20"/>
          <w:szCs w:val="20"/>
        </w:rPr>
        <w:t>  8-4</w:t>
      </w:r>
      <w:r>
        <w:rPr>
          <w:rFonts w:hint="eastAsia"/>
          <w:sz w:val="20"/>
          <w:szCs w:val="20"/>
        </w:rPr>
        <w:t>、档案使用过程中的维护和保护制度</w:t>
      </w:r>
      <w:r>
        <w:rPr>
          <w:rFonts w:hint="eastAsia"/>
          <w:sz w:val="20"/>
          <w:szCs w:val="20"/>
        </w:rPr>
        <w:t> </w:t>
      </w:r>
    </w:p>
    <w:p w14:paraId="65E18F76" w14:textId="77777777" w:rsidR="004A4AA8" w:rsidRDefault="00000000">
      <w:pPr>
        <w:pStyle w:val="a8"/>
        <w:snapToGrid w:val="0"/>
        <w:spacing w:line="288" w:lineRule="auto"/>
        <w:ind w:leftChars="-37" w:left="-2" w:right="26" w:hangingChars="38" w:hanging="76"/>
        <w:rPr>
          <w:sz w:val="20"/>
          <w:szCs w:val="20"/>
        </w:rPr>
      </w:pPr>
      <w:r>
        <w:rPr>
          <w:rFonts w:hint="eastAsia"/>
          <w:sz w:val="20"/>
          <w:szCs w:val="20"/>
        </w:rPr>
        <w:t>教学建议：</w:t>
      </w:r>
      <w:r>
        <w:rPr>
          <w:rFonts w:hint="eastAsia"/>
          <w:sz w:val="20"/>
          <w:szCs w:val="20"/>
        </w:rPr>
        <w:t> </w:t>
      </w:r>
    </w:p>
    <w:p w14:paraId="19497EC8" w14:textId="77777777" w:rsidR="004A4AA8" w:rsidRDefault="00000000">
      <w:pPr>
        <w:pStyle w:val="a8"/>
        <w:numPr>
          <w:ilvl w:val="0"/>
          <w:numId w:val="7"/>
        </w:numPr>
        <w:snapToGrid w:val="0"/>
        <w:spacing w:line="288" w:lineRule="auto"/>
        <w:ind w:right="26" w:firstLineChars="0"/>
        <w:rPr>
          <w:sz w:val="20"/>
          <w:szCs w:val="20"/>
        </w:rPr>
      </w:pPr>
      <w:r>
        <w:rPr>
          <w:rFonts w:hint="eastAsia"/>
          <w:sz w:val="20"/>
          <w:szCs w:val="20"/>
        </w:rPr>
        <w:t>实例讲解</w:t>
      </w:r>
      <w:r>
        <w:rPr>
          <w:rFonts w:hint="eastAsia"/>
          <w:sz w:val="20"/>
          <w:szCs w:val="20"/>
        </w:rPr>
        <w:t>  </w:t>
      </w:r>
    </w:p>
    <w:p w14:paraId="33917B20" w14:textId="77777777" w:rsidR="004A4AA8" w:rsidRDefault="004A4AA8">
      <w:pPr>
        <w:pStyle w:val="a8"/>
        <w:snapToGrid w:val="0"/>
        <w:spacing w:line="288" w:lineRule="auto"/>
        <w:ind w:left="282" w:right="26" w:firstLineChars="0" w:firstLine="0"/>
        <w:rPr>
          <w:sz w:val="20"/>
          <w:szCs w:val="20"/>
        </w:rPr>
      </w:pPr>
    </w:p>
    <w:p w14:paraId="6F2D4480"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单元九、档案利用服务工作</w:t>
      </w:r>
      <w:r>
        <w:rPr>
          <w:rFonts w:hint="eastAsia"/>
          <w:sz w:val="20"/>
          <w:szCs w:val="20"/>
        </w:rPr>
        <w:t> </w:t>
      </w:r>
    </w:p>
    <w:p w14:paraId="36A9E673"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教学要求：</w:t>
      </w:r>
      <w:r>
        <w:rPr>
          <w:rFonts w:hint="eastAsia"/>
          <w:sz w:val="20"/>
          <w:szCs w:val="20"/>
        </w:rPr>
        <w:t> </w:t>
      </w:r>
    </w:p>
    <w:p w14:paraId="2EFA9EAC"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1</w:t>
      </w:r>
      <w:r>
        <w:rPr>
          <w:rFonts w:hint="eastAsia"/>
          <w:sz w:val="20"/>
          <w:szCs w:val="20"/>
        </w:rPr>
        <w:t>、熟悉档案提供利用工作的内容、形式、基础条件、法律依据和要求等</w:t>
      </w:r>
      <w:r>
        <w:rPr>
          <w:rFonts w:hint="eastAsia"/>
          <w:sz w:val="20"/>
          <w:szCs w:val="20"/>
        </w:rPr>
        <w:t> </w:t>
      </w:r>
    </w:p>
    <w:p w14:paraId="5FA5FE9B"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2</w:t>
      </w:r>
      <w:r>
        <w:rPr>
          <w:rFonts w:hint="eastAsia"/>
          <w:sz w:val="20"/>
          <w:szCs w:val="20"/>
        </w:rPr>
        <w:t>、掌握档案提供利用的方式。</w:t>
      </w:r>
      <w:r>
        <w:rPr>
          <w:rFonts w:hint="eastAsia"/>
          <w:sz w:val="20"/>
          <w:szCs w:val="20"/>
        </w:rPr>
        <w:t>  </w:t>
      </w:r>
    </w:p>
    <w:p w14:paraId="7E255D24"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教学内容：</w:t>
      </w:r>
      <w:r>
        <w:rPr>
          <w:rFonts w:hint="eastAsia"/>
          <w:sz w:val="20"/>
          <w:szCs w:val="20"/>
        </w:rPr>
        <w:t> </w:t>
      </w:r>
    </w:p>
    <w:p w14:paraId="7A73304D"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9-1</w:t>
      </w:r>
      <w:r>
        <w:rPr>
          <w:rFonts w:hint="eastAsia"/>
          <w:sz w:val="20"/>
          <w:szCs w:val="20"/>
        </w:rPr>
        <w:t>、档案利用服务工作概述</w:t>
      </w:r>
      <w:r>
        <w:rPr>
          <w:rFonts w:hint="eastAsia"/>
          <w:sz w:val="20"/>
          <w:szCs w:val="20"/>
        </w:rPr>
        <w:t> </w:t>
      </w:r>
    </w:p>
    <w:p w14:paraId="3010EE7D"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9-2</w:t>
      </w:r>
      <w:r>
        <w:rPr>
          <w:rFonts w:hint="eastAsia"/>
          <w:sz w:val="20"/>
          <w:szCs w:val="20"/>
        </w:rPr>
        <w:t>、档案提供利用的方式</w:t>
      </w:r>
      <w:r>
        <w:rPr>
          <w:rFonts w:hint="eastAsia"/>
          <w:sz w:val="20"/>
          <w:szCs w:val="20"/>
        </w:rPr>
        <w:t> </w:t>
      </w:r>
    </w:p>
    <w:p w14:paraId="1499F646"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9-3</w:t>
      </w:r>
      <w:r>
        <w:rPr>
          <w:rFonts w:hint="eastAsia"/>
          <w:sz w:val="20"/>
          <w:szCs w:val="20"/>
        </w:rPr>
        <w:t>、开放档案工作</w:t>
      </w:r>
      <w:r>
        <w:rPr>
          <w:rFonts w:hint="eastAsia"/>
          <w:sz w:val="20"/>
          <w:szCs w:val="20"/>
        </w:rPr>
        <w:t> </w:t>
      </w:r>
    </w:p>
    <w:p w14:paraId="71898C21"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9-4</w:t>
      </w:r>
      <w:r>
        <w:rPr>
          <w:rFonts w:hint="eastAsia"/>
          <w:sz w:val="20"/>
          <w:szCs w:val="20"/>
        </w:rPr>
        <w:t>、档案的编研</w:t>
      </w:r>
      <w:r>
        <w:rPr>
          <w:rFonts w:hint="eastAsia"/>
          <w:sz w:val="20"/>
          <w:szCs w:val="20"/>
        </w:rPr>
        <w:t> </w:t>
      </w:r>
    </w:p>
    <w:p w14:paraId="44D1D0BD"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9-5</w:t>
      </w:r>
      <w:r>
        <w:rPr>
          <w:rFonts w:hint="eastAsia"/>
          <w:sz w:val="20"/>
          <w:szCs w:val="20"/>
        </w:rPr>
        <w:t>、档案的检索</w:t>
      </w:r>
      <w:r>
        <w:rPr>
          <w:rFonts w:hint="eastAsia"/>
          <w:sz w:val="20"/>
          <w:szCs w:val="20"/>
        </w:rPr>
        <w:t> </w:t>
      </w:r>
    </w:p>
    <w:p w14:paraId="4041BB27"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教学建议：</w:t>
      </w:r>
      <w:r>
        <w:rPr>
          <w:rFonts w:hint="eastAsia"/>
          <w:sz w:val="20"/>
          <w:szCs w:val="20"/>
        </w:rPr>
        <w:t> </w:t>
      </w:r>
    </w:p>
    <w:p w14:paraId="34B58E80" w14:textId="77777777" w:rsidR="004A4AA8" w:rsidRDefault="00000000">
      <w:pPr>
        <w:pStyle w:val="a8"/>
        <w:numPr>
          <w:ilvl w:val="0"/>
          <w:numId w:val="8"/>
        </w:numPr>
        <w:snapToGrid w:val="0"/>
        <w:spacing w:line="288" w:lineRule="auto"/>
        <w:ind w:right="26" w:firstLineChars="0"/>
        <w:rPr>
          <w:sz w:val="20"/>
          <w:szCs w:val="20"/>
        </w:rPr>
      </w:pPr>
      <w:r>
        <w:rPr>
          <w:rFonts w:hint="eastAsia"/>
          <w:sz w:val="20"/>
          <w:szCs w:val="20"/>
        </w:rPr>
        <w:t>实例讲解</w:t>
      </w:r>
      <w:r>
        <w:rPr>
          <w:rFonts w:hint="eastAsia"/>
          <w:sz w:val="20"/>
          <w:szCs w:val="20"/>
        </w:rPr>
        <w:t> </w:t>
      </w:r>
    </w:p>
    <w:p w14:paraId="34289B58" w14:textId="77777777" w:rsidR="004A4AA8" w:rsidRDefault="00000000">
      <w:pPr>
        <w:pStyle w:val="a8"/>
        <w:snapToGrid w:val="0"/>
        <w:spacing w:line="288" w:lineRule="auto"/>
        <w:ind w:left="144" w:right="26" w:firstLineChars="0" w:firstLine="0"/>
        <w:rPr>
          <w:sz w:val="20"/>
          <w:szCs w:val="20"/>
        </w:rPr>
      </w:pPr>
      <w:r>
        <w:rPr>
          <w:rFonts w:hint="eastAsia"/>
          <w:sz w:val="20"/>
          <w:szCs w:val="20"/>
        </w:rPr>
        <w:t> </w:t>
      </w:r>
    </w:p>
    <w:p w14:paraId="14DC4674"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单元十、档案的登记与统计</w:t>
      </w:r>
      <w:r>
        <w:rPr>
          <w:rFonts w:hint="eastAsia"/>
          <w:sz w:val="20"/>
          <w:szCs w:val="20"/>
        </w:rPr>
        <w:t> </w:t>
      </w:r>
    </w:p>
    <w:p w14:paraId="61878E8E"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教学要求：</w:t>
      </w:r>
      <w:r>
        <w:rPr>
          <w:rFonts w:hint="eastAsia"/>
          <w:sz w:val="20"/>
          <w:szCs w:val="20"/>
        </w:rPr>
        <w:t> </w:t>
      </w:r>
    </w:p>
    <w:p w14:paraId="2874C331"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1</w:t>
      </w:r>
      <w:r>
        <w:rPr>
          <w:rFonts w:hint="eastAsia"/>
          <w:sz w:val="20"/>
          <w:szCs w:val="20"/>
        </w:rPr>
        <w:t>、掌握档案状况登记、档案登记工作的知识。</w:t>
      </w:r>
      <w:r>
        <w:rPr>
          <w:rFonts w:hint="eastAsia"/>
          <w:sz w:val="20"/>
          <w:szCs w:val="20"/>
        </w:rPr>
        <w:t> </w:t>
      </w:r>
    </w:p>
    <w:p w14:paraId="2270EDF8"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2</w:t>
      </w:r>
      <w:r>
        <w:rPr>
          <w:rFonts w:hint="eastAsia"/>
          <w:sz w:val="20"/>
          <w:szCs w:val="20"/>
        </w:rPr>
        <w:t>、熟悉档案统计工作的要求、步骤。</w:t>
      </w:r>
      <w:r>
        <w:rPr>
          <w:rFonts w:hint="eastAsia"/>
          <w:sz w:val="20"/>
          <w:szCs w:val="20"/>
        </w:rPr>
        <w:t>  </w:t>
      </w:r>
    </w:p>
    <w:p w14:paraId="6165FB4A"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教学内容：</w:t>
      </w:r>
      <w:r>
        <w:rPr>
          <w:rFonts w:hint="eastAsia"/>
          <w:sz w:val="20"/>
          <w:szCs w:val="20"/>
        </w:rPr>
        <w:t> </w:t>
      </w:r>
    </w:p>
    <w:p w14:paraId="20662891"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10-1</w:t>
      </w:r>
      <w:r>
        <w:rPr>
          <w:rFonts w:hint="eastAsia"/>
          <w:sz w:val="20"/>
          <w:szCs w:val="20"/>
        </w:rPr>
        <w:t>、档案登记与统计概述</w:t>
      </w:r>
    </w:p>
    <w:p w14:paraId="0A2EFE9F"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 10-2</w:t>
      </w:r>
      <w:r>
        <w:rPr>
          <w:rFonts w:hint="eastAsia"/>
          <w:sz w:val="20"/>
          <w:szCs w:val="20"/>
        </w:rPr>
        <w:t>、档案的登记工作</w:t>
      </w:r>
      <w:r>
        <w:rPr>
          <w:rFonts w:hint="eastAsia"/>
          <w:sz w:val="20"/>
          <w:szCs w:val="20"/>
        </w:rPr>
        <w:t> </w:t>
      </w:r>
    </w:p>
    <w:p w14:paraId="47EAD93A"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10-3</w:t>
      </w:r>
      <w:r>
        <w:rPr>
          <w:rFonts w:hint="eastAsia"/>
          <w:sz w:val="20"/>
          <w:szCs w:val="20"/>
        </w:rPr>
        <w:t>、档案统计工作</w:t>
      </w:r>
      <w:r>
        <w:rPr>
          <w:rFonts w:hint="eastAsia"/>
          <w:sz w:val="20"/>
          <w:szCs w:val="20"/>
        </w:rPr>
        <w:t> </w:t>
      </w:r>
    </w:p>
    <w:p w14:paraId="179C5A25"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教学建议：</w:t>
      </w:r>
      <w:r>
        <w:rPr>
          <w:rFonts w:hint="eastAsia"/>
          <w:sz w:val="20"/>
          <w:szCs w:val="20"/>
        </w:rPr>
        <w:t> </w:t>
      </w:r>
    </w:p>
    <w:p w14:paraId="643AE946" w14:textId="77777777" w:rsidR="004A4AA8" w:rsidRDefault="00000000">
      <w:pPr>
        <w:pStyle w:val="a8"/>
        <w:numPr>
          <w:ilvl w:val="0"/>
          <w:numId w:val="9"/>
        </w:numPr>
        <w:snapToGrid w:val="0"/>
        <w:spacing w:line="288" w:lineRule="auto"/>
        <w:ind w:right="26" w:firstLineChars="0"/>
        <w:rPr>
          <w:sz w:val="20"/>
          <w:szCs w:val="20"/>
        </w:rPr>
      </w:pPr>
      <w:r>
        <w:rPr>
          <w:rFonts w:hint="eastAsia"/>
          <w:sz w:val="20"/>
          <w:szCs w:val="20"/>
        </w:rPr>
        <w:t>让学生制作、填写有关的登记表和统计表进行模拟操作。</w:t>
      </w:r>
      <w:r>
        <w:rPr>
          <w:rFonts w:hint="eastAsia"/>
          <w:sz w:val="20"/>
          <w:szCs w:val="20"/>
        </w:rPr>
        <w:t>  </w:t>
      </w:r>
    </w:p>
    <w:p w14:paraId="4314063C" w14:textId="77777777" w:rsidR="004A4AA8" w:rsidRDefault="004A4AA8">
      <w:pPr>
        <w:pStyle w:val="a8"/>
        <w:snapToGrid w:val="0"/>
        <w:spacing w:line="288" w:lineRule="auto"/>
        <w:ind w:leftChars="-103" w:left="2" w:right="26" w:hangingChars="109" w:hanging="218"/>
        <w:rPr>
          <w:sz w:val="20"/>
          <w:szCs w:val="20"/>
        </w:rPr>
      </w:pPr>
    </w:p>
    <w:p w14:paraId="72400389"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单元十一、档案的现代化管理</w:t>
      </w:r>
      <w:r>
        <w:rPr>
          <w:rFonts w:hint="eastAsia"/>
          <w:sz w:val="20"/>
          <w:szCs w:val="20"/>
        </w:rPr>
        <w:t> </w:t>
      </w:r>
    </w:p>
    <w:p w14:paraId="1CD49383"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教学要求：</w:t>
      </w:r>
      <w:r>
        <w:rPr>
          <w:rFonts w:hint="eastAsia"/>
          <w:sz w:val="20"/>
          <w:szCs w:val="20"/>
        </w:rPr>
        <w:t> </w:t>
      </w:r>
    </w:p>
    <w:p w14:paraId="222BBC11" w14:textId="77777777" w:rsidR="004A4AA8" w:rsidRDefault="00000000">
      <w:pPr>
        <w:pStyle w:val="a8"/>
        <w:numPr>
          <w:ilvl w:val="0"/>
          <w:numId w:val="10"/>
        </w:numPr>
        <w:snapToGrid w:val="0"/>
        <w:spacing w:line="288" w:lineRule="auto"/>
        <w:ind w:right="26" w:firstLineChars="0"/>
        <w:rPr>
          <w:sz w:val="20"/>
          <w:szCs w:val="20"/>
        </w:rPr>
      </w:pPr>
      <w:r>
        <w:rPr>
          <w:rFonts w:hint="eastAsia"/>
          <w:sz w:val="20"/>
          <w:szCs w:val="20"/>
        </w:rPr>
        <w:t>熟悉电子文件的结构、特点等知识，掌握其管理工作的各个环节。</w:t>
      </w:r>
    </w:p>
    <w:p w14:paraId="02DAA9DA" w14:textId="77777777" w:rsidR="004A4AA8" w:rsidRDefault="00000000">
      <w:pPr>
        <w:snapToGrid w:val="0"/>
        <w:spacing w:line="288" w:lineRule="auto"/>
        <w:ind w:left="-216" w:right="26"/>
        <w:rPr>
          <w:sz w:val="20"/>
          <w:szCs w:val="20"/>
        </w:rPr>
      </w:pPr>
      <w:r>
        <w:rPr>
          <w:rFonts w:hint="eastAsia"/>
          <w:sz w:val="20"/>
          <w:szCs w:val="20"/>
        </w:rPr>
        <w:t> 2</w:t>
      </w:r>
      <w:r>
        <w:rPr>
          <w:rFonts w:hint="eastAsia"/>
          <w:sz w:val="20"/>
          <w:szCs w:val="20"/>
        </w:rPr>
        <w:t>、了解计算机技术在档案工作中的应用</w:t>
      </w:r>
      <w:r>
        <w:rPr>
          <w:rFonts w:hint="eastAsia"/>
          <w:sz w:val="20"/>
          <w:szCs w:val="20"/>
        </w:rPr>
        <w:t> </w:t>
      </w:r>
    </w:p>
    <w:p w14:paraId="19B2C339"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3</w:t>
      </w:r>
      <w:r>
        <w:rPr>
          <w:rFonts w:hint="eastAsia"/>
          <w:sz w:val="20"/>
          <w:szCs w:val="20"/>
        </w:rPr>
        <w:t>、对文档一体化有系统的了解，熟悉各个工作环节。</w:t>
      </w:r>
      <w:r>
        <w:rPr>
          <w:rFonts w:hint="eastAsia"/>
          <w:sz w:val="20"/>
          <w:szCs w:val="20"/>
        </w:rPr>
        <w:t>  </w:t>
      </w:r>
    </w:p>
    <w:p w14:paraId="79F82FEE"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教学内容：</w:t>
      </w:r>
      <w:r>
        <w:rPr>
          <w:rFonts w:hint="eastAsia"/>
          <w:sz w:val="20"/>
          <w:szCs w:val="20"/>
        </w:rPr>
        <w:t> </w:t>
      </w:r>
    </w:p>
    <w:p w14:paraId="4153C694"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11-1</w:t>
      </w:r>
      <w:r>
        <w:rPr>
          <w:rFonts w:hint="eastAsia"/>
          <w:sz w:val="20"/>
          <w:szCs w:val="20"/>
        </w:rPr>
        <w:t>、计算机技术在档案工作中的应用</w:t>
      </w:r>
    </w:p>
    <w:p w14:paraId="45F60531"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 11-2</w:t>
      </w:r>
      <w:r>
        <w:rPr>
          <w:rFonts w:hint="eastAsia"/>
          <w:sz w:val="20"/>
          <w:szCs w:val="20"/>
        </w:rPr>
        <w:t>、文档一体化系统</w:t>
      </w:r>
      <w:r>
        <w:rPr>
          <w:rFonts w:hint="eastAsia"/>
          <w:sz w:val="20"/>
          <w:szCs w:val="20"/>
        </w:rPr>
        <w:t> </w:t>
      </w:r>
    </w:p>
    <w:p w14:paraId="0A31F216"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11-3</w:t>
      </w:r>
      <w:r>
        <w:rPr>
          <w:rFonts w:hint="eastAsia"/>
          <w:sz w:val="20"/>
          <w:szCs w:val="20"/>
        </w:rPr>
        <w:t>、电子文件的特点及其收集与归档</w:t>
      </w:r>
    </w:p>
    <w:p w14:paraId="3920DBD5" w14:textId="77777777" w:rsidR="004A4AA8" w:rsidRDefault="00000000">
      <w:pPr>
        <w:pStyle w:val="a8"/>
        <w:snapToGrid w:val="0"/>
        <w:spacing w:line="288" w:lineRule="auto"/>
        <w:ind w:leftChars="-103" w:left="2" w:right="26" w:hangingChars="109" w:hanging="218"/>
        <w:rPr>
          <w:sz w:val="20"/>
          <w:szCs w:val="20"/>
        </w:rPr>
      </w:pPr>
      <w:r>
        <w:rPr>
          <w:rFonts w:hint="eastAsia"/>
          <w:sz w:val="20"/>
          <w:szCs w:val="20"/>
        </w:rPr>
        <w:t> 11-4</w:t>
      </w:r>
      <w:r>
        <w:rPr>
          <w:rFonts w:hint="eastAsia"/>
          <w:sz w:val="20"/>
          <w:szCs w:val="20"/>
        </w:rPr>
        <w:t>、多媒体技术在档案中的应用。</w:t>
      </w:r>
      <w:r>
        <w:rPr>
          <w:rFonts w:hint="eastAsia"/>
          <w:sz w:val="20"/>
          <w:szCs w:val="20"/>
        </w:rPr>
        <w:t> </w:t>
      </w:r>
    </w:p>
    <w:p w14:paraId="3C9E49CE" w14:textId="77777777" w:rsidR="004A4AA8"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1F822BFF" w14:textId="77777777" w:rsidR="004A4AA8" w:rsidRDefault="0000000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4A4AA8" w14:paraId="117EADF1"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FDE860A" w14:textId="77777777" w:rsidR="004A4AA8" w:rsidRDefault="00000000">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C91482" w14:textId="77777777" w:rsidR="004A4AA8" w:rsidRDefault="00000000">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B24A821" w14:textId="77777777" w:rsidR="004A4AA8" w:rsidRDefault="00000000">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52B8DA" w14:textId="77777777" w:rsidR="004A4AA8" w:rsidRDefault="00000000">
            <w:pPr>
              <w:snapToGrid w:val="0"/>
              <w:jc w:val="center"/>
              <w:rPr>
                <w:rFonts w:ascii="宋体" w:hAnsi="宋体"/>
                <w:sz w:val="20"/>
                <w:szCs w:val="20"/>
              </w:rPr>
            </w:pPr>
            <w:r>
              <w:rPr>
                <w:rFonts w:ascii="宋体" w:hAnsi="宋体" w:hint="eastAsia"/>
                <w:sz w:val="20"/>
                <w:szCs w:val="20"/>
              </w:rPr>
              <w:t>实验</w:t>
            </w:r>
          </w:p>
          <w:p w14:paraId="488A6C3F" w14:textId="77777777" w:rsidR="004A4AA8" w:rsidRDefault="00000000">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16779B1" w14:textId="77777777" w:rsidR="004A4AA8" w:rsidRDefault="00000000">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79B435BE" w14:textId="77777777" w:rsidR="004A4AA8" w:rsidRDefault="00000000">
            <w:pPr>
              <w:snapToGrid w:val="0"/>
              <w:jc w:val="center"/>
              <w:rPr>
                <w:rFonts w:ascii="宋体"/>
                <w:sz w:val="20"/>
                <w:szCs w:val="20"/>
              </w:rPr>
            </w:pPr>
            <w:r>
              <w:rPr>
                <w:rFonts w:ascii="宋体" w:hAnsi="宋体" w:hint="eastAsia"/>
                <w:sz w:val="20"/>
                <w:szCs w:val="20"/>
              </w:rPr>
              <w:t>备注</w:t>
            </w:r>
          </w:p>
        </w:tc>
      </w:tr>
      <w:tr w:rsidR="004A4AA8" w14:paraId="3B55CA96" w14:textId="77777777">
        <w:trPr>
          <w:trHeight w:hRule="exact" w:val="4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E3B591"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B94C4D"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发文处理</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CB0EA89"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文书发文处理的程序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A2244F6"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0FBC7E3E"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4D43C127" w14:textId="77777777" w:rsidR="004A4AA8" w:rsidRDefault="004A4AA8">
            <w:pPr>
              <w:snapToGrid w:val="0"/>
              <w:spacing w:beforeLines="50" w:before="156" w:afterLines="50" w:after="156" w:line="288" w:lineRule="auto"/>
              <w:jc w:val="center"/>
              <w:rPr>
                <w:rFonts w:ascii="宋体"/>
                <w:sz w:val="16"/>
                <w:szCs w:val="16"/>
              </w:rPr>
            </w:pPr>
          </w:p>
        </w:tc>
      </w:tr>
      <w:tr w:rsidR="004A4AA8" w14:paraId="393EEC1C" w14:textId="77777777">
        <w:trPr>
          <w:trHeight w:hRule="exact" w:val="5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49B907"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4C27E5"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收文处理</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CA35AAC"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文书收文处理的程序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DA7A90"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559CA660"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75A79653" w14:textId="77777777" w:rsidR="004A4AA8" w:rsidRDefault="004A4AA8">
            <w:pPr>
              <w:snapToGrid w:val="0"/>
              <w:spacing w:beforeLines="50" w:before="156" w:afterLines="50" w:after="156" w:line="288" w:lineRule="auto"/>
              <w:jc w:val="center"/>
              <w:rPr>
                <w:rFonts w:ascii="宋体"/>
                <w:sz w:val="16"/>
                <w:szCs w:val="16"/>
              </w:rPr>
            </w:pPr>
          </w:p>
        </w:tc>
      </w:tr>
      <w:tr w:rsidR="004A4AA8" w14:paraId="3DB8DDCB" w14:textId="77777777">
        <w:trPr>
          <w:trHeight w:hRule="exact" w:val="43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DF4AEB0"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DE5879"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档案整理</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2F4FF2F"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档案的分类</w:t>
            </w:r>
            <w:r>
              <w:rPr>
                <w:rFonts w:ascii="宋体" w:hint="eastAsia"/>
                <w:sz w:val="16"/>
                <w:szCs w:val="16"/>
              </w:rPr>
              <w:t> </w:t>
            </w:r>
            <w:r>
              <w:rPr>
                <w:rFonts w:ascii="宋体" w:hint="eastAsia"/>
                <w:sz w:val="16"/>
                <w:szCs w:val="16"/>
              </w:rPr>
              <w:t>、整理、案卷目录拟写等</w:t>
            </w:r>
          </w:p>
          <w:p w14:paraId="6BEE9732"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第四节</w:t>
            </w:r>
            <w:r>
              <w:rPr>
                <w:rFonts w:ascii="宋体" w:hint="eastAsia"/>
                <w:sz w:val="16"/>
                <w:szCs w:val="16"/>
              </w:rPr>
              <w:t>  </w:t>
            </w:r>
            <w:r>
              <w:rPr>
                <w:rFonts w:ascii="宋体" w:hint="eastAsia"/>
                <w:sz w:val="16"/>
                <w:szCs w:val="16"/>
              </w:rPr>
              <w:t>立卷、’</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2B534C"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08276773"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6AB85C46" w14:textId="77777777" w:rsidR="004A4AA8" w:rsidRDefault="004A4AA8">
            <w:pPr>
              <w:snapToGrid w:val="0"/>
              <w:spacing w:beforeLines="50" w:before="156" w:afterLines="50" w:after="156" w:line="288" w:lineRule="auto"/>
              <w:jc w:val="center"/>
              <w:rPr>
                <w:rFonts w:ascii="宋体"/>
                <w:sz w:val="16"/>
                <w:szCs w:val="16"/>
              </w:rPr>
            </w:pPr>
          </w:p>
        </w:tc>
      </w:tr>
      <w:tr w:rsidR="004A4AA8" w14:paraId="70287336" w14:textId="77777777">
        <w:trPr>
          <w:trHeight w:hRule="exact" w:val="7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2191F4"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E93C58"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档案登记及统计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0BCDBCE"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填写有关的登记表和统计表进行模拟操作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492D87"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7A6456A7" w14:textId="77777777" w:rsidR="004A4AA8" w:rsidRDefault="00000000">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765D30DD" w14:textId="77777777" w:rsidR="004A4AA8" w:rsidRDefault="004A4AA8">
            <w:pPr>
              <w:snapToGrid w:val="0"/>
              <w:spacing w:beforeLines="50" w:before="156" w:afterLines="50" w:after="156" w:line="288" w:lineRule="auto"/>
              <w:jc w:val="center"/>
              <w:rPr>
                <w:rFonts w:ascii="宋体"/>
                <w:sz w:val="16"/>
                <w:szCs w:val="16"/>
              </w:rPr>
            </w:pPr>
          </w:p>
        </w:tc>
      </w:tr>
      <w:tr w:rsidR="004A4AA8" w14:paraId="5DED93B6"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AD8D23B" w14:textId="77777777" w:rsidR="004A4AA8" w:rsidRDefault="004A4AA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0605C3" w14:textId="77777777" w:rsidR="004A4AA8" w:rsidRDefault="004A4AA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117EBFF" w14:textId="77777777" w:rsidR="004A4AA8" w:rsidRDefault="004A4AA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C56D87" w14:textId="77777777" w:rsidR="004A4AA8" w:rsidRDefault="004A4AA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2A07B05B" w14:textId="77777777" w:rsidR="004A4AA8" w:rsidRDefault="004A4AA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04056482" w14:textId="77777777" w:rsidR="004A4AA8" w:rsidRDefault="004A4AA8">
            <w:pPr>
              <w:snapToGrid w:val="0"/>
              <w:spacing w:beforeLines="50" w:before="156" w:afterLines="50" w:after="156" w:line="288" w:lineRule="auto"/>
              <w:jc w:val="center"/>
              <w:rPr>
                <w:rFonts w:ascii="宋体"/>
                <w:sz w:val="16"/>
                <w:szCs w:val="16"/>
              </w:rPr>
            </w:pPr>
          </w:p>
        </w:tc>
      </w:tr>
    </w:tbl>
    <w:p w14:paraId="7E4887B4" w14:textId="77777777" w:rsidR="004A4AA8" w:rsidRDefault="004A4AA8">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A4AA8" w14:paraId="7B3F7967" w14:textId="77777777">
        <w:tc>
          <w:tcPr>
            <w:tcW w:w="1809" w:type="dxa"/>
            <w:shd w:val="clear" w:color="auto" w:fill="auto"/>
          </w:tcPr>
          <w:p w14:paraId="3F8AF562" w14:textId="77777777" w:rsidR="004A4AA8"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50F48725"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4FF1686A"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r>
      <w:tr w:rsidR="004A4AA8" w14:paraId="1554567D" w14:textId="77777777">
        <w:tc>
          <w:tcPr>
            <w:tcW w:w="1809" w:type="dxa"/>
            <w:shd w:val="clear" w:color="auto" w:fill="auto"/>
          </w:tcPr>
          <w:p w14:paraId="4D216EE3"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16A7C7B8"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课堂小测验</w:t>
            </w:r>
          </w:p>
        </w:tc>
        <w:tc>
          <w:tcPr>
            <w:tcW w:w="1843" w:type="dxa"/>
            <w:shd w:val="clear" w:color="auto" w:fill="auto"/>
          </w:tcPr>
          <w:p w14:paraId="3DA59BBC"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4A4AA8" w14:paraId="6D9E09E9" w14:textId="77777777">
        <w:tc>
          <w:tcPr>
            <w:tcW w:w="1809" w:type="dxa"/>
            <w:shd w:val="clear" w:color="auto" w:fill="auto"/>
          </w:tcPr>
          <w:p w14:paraId="5F86AF0F"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4CF6AE63"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课堂小测验</w:t>
            </w:r>
          </w:p>
        </w:tc>
        <w:tc>
          <w:tcPr>
            <w:tcW w:w="1843" w:type="dxa"/>
            <w:shd w:val="clear" w:color="auto" w:fill="auto"/>
          </w:tcPr>
          <w:p w14:paraId="2E8CE0EF"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4A4AA8" w14:paraId="0C9CFFCD" w14:textId="77777777">
        <w:tc>
          <w:tcPr>
            <w:tcW w:w="1809" w:type="dxa"/>
            <w:shd w:val="clear" w:color="auto" w:fill="auto"/>
          </w:tcPr>
          <w:p w14:paraId="62EF2EB9"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0CE04B72"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课堂综合测验</w:t>
            </w:r>
          </w:p>
        </w:tc>
        <w:tc>
          <w:tcPr>
            <w:tcW w:w="1843" w:type="dxa"/>
            <w:shd w:val="clear" w:color="auto" w:fill="auto"/>
          </w:tcPr>
          <w:p w14:paraId="13BB1EE5" w14:textId="77777777" w:rsidR="004A4AA8"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4A4AA8" w14:paraId="0EEACF4F" w14:textId="77777777">
        <w:tc>
          <w:tcPr>
            <w:tcW w:w="1809" w:type="dxa"/>
            <w:shd w:val="clear" w:color="auto" w:fill="auto"/>
          </w:tcPr>
          <w:p w14:paraId="7E0E0F52" w14:textId="77777777" w:rsidR="004A4AA8" w:rsidRDefault="004A4AA8">
            <w:pPr>
              <w:snapToGrid w:val="0"/>
              <w:spacing w:beforeLines="50" w:before="156" w:afterLines="50" w:after="156"/>
              <w:jc w:val="center"/>
              <w:rPr>
                <w:rFonts w:ascii="宋体" w:hAnsi="宋体"/>
                <w:bCs/>
                <w:color w:val="000000"/>
                <w:szCs w:val="20"/>
              </w:rPr>
            </w:pPr>
          </w:p>
        </w:tc>
        <w:tc>
          <w:tcPr>
            <w:tcW w:w="5103" w:type="dxa"/>
            <w:shd w:val="clear" w:color="auto" w:fill="auto"/>
          </w:tcPr>
          <w:p w14:paraId="7C6EB14D" w14:textId="77777777" w:rsidR="004A4AA8" w:rsidRDefault="004A4AA8">
            <w:pPr>
              <w:snapToGrid w:val="0"/>
              <w:spacing w:beforeLines="50" w:before="156" w:afterLines="50" w:after="156"/>
              <w:jc w:val="center"/>
              <w:rPr>
                <w:rFonts w:ascii="宋体" w:hAnsi="宋体"/>
                <w:bCs/>
                <w:color w:val="000000"/>
                <w:szCs w:val="20"/>
              </w:rPr>
            </w:pPr>
          </w:p>
        </w:tc>
        <w:tc>
          <w:tcPr>
            <w:tcW w:w="1843" w:type="dxa"/>
            <w:shd w:val="clear" w:color="auto" w:fill="auto"/>
          </w:tcPr>
          <w:p w14:paraId="3D94C232" w14:textId="77777777" w:rsidR="004A4AA8" w:rsidRDefault="004A4AA8">
            <w:pPr>
              <w:snapToGrid w:val="0"/>
              <w:spacing w:beforeLines="50" w:before="156" w:afterLines="50" w:after="156"/>
              <w:jc w:val="center"/>
              <w:rPr>
                <w:rFonts w:ascii="宋体" w:hAnsi="宋体"/>
                <w:bCs/>
                <w:color w:val="000000"/>
                <w:szCs w:val="20"/>
              </w:rPr>
            </w:pPr>
          </w:p>
        </w:tc>
      </w:tr>
    </w:tbl>
    <w:p w14:paraId="611FC6B0" w14:textId="77777777" w:rsidR="004A4AA8"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14:paraId="1B164899" w14:textId="4FE319F6" w:rsidR="004A4AA8" w:rsidRDefault="00000000">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吴美</w:t>
      </w:r>
      <w:r>
        <w:rPr>
          <w:rFonts w:hint="eastAsia"/>
          <w:sz w:val="28"/>
          <w:szCs w:val="28"/>
        </w:rPr>
        <w:t xml:space="preserve">      </w:t>
      </w:r>
      <w:r>
        <w:rPr>
          <w:rFonts w:hint="eastAsia"/>
          <w:sz w:val="28"/>
          <w:szCs w:val="28"/>
        </w:rPr>
        <w:t>系主任审核签名：</w:t>
      </w:r>
      <w:r w:rsidR="00A112A9">
        <w:rPr>
          <w:rFonts w:hint="eastAsia"/>
          <w:sz w:val="28"/>
          <w:szCs w:val="28"/>
        </w:rPr>
        <w:t>吴美</w:t>
      </w:r>
    </w:p>
    <w:p w14:paraId="40EBD652" w14:textId="34283C67" w:rsidR="004A4AA8"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20</w:t>
      </w:r>
      <w:r w:rsidR="00A112A9">
        <w:rPr>
          <w:sz w:val="28"/>
          <w:szCs w:val="28"/>
        </w:rPr>
        <w:t>22</w:t>
      </w:r>
      <w:r>
        <w:rPr>
          <w:rFonts w:hint="eastAsia"/>
          <w:sz w:val="28"/>
          <w:szCs w:val="28"/>
        </w:rPr>
        <w:t xml:space="preserve">.9              </w:t>
      </w:r>
    </w:p>
    <w:p w14:paraId="3289DF3B" w14:textId="77777777" w:rsidR="004A4AA8" w:rsidRDefault="004A4AA8"/>
    <w:sectPr w:rsidR="004A4AA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E888" w14:textId="77777777" w:rsidR="000A7F3D" w:rsidRDefault="000A7F3D">
      <w:r>
        <w:separator/>
      </w:r>
    </w:p>
  </w:endnote>
  <w:endnote w:type="continuationSeparator" w:id="0">
    <w:p w14:paraId="686E7D40" w14:textId="77777777" w:rsidR="000A7F3D" w:rsidRDefault="000A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7DC3" w14:textId="77777777" w:rsidR="004A4AA8" w:rsidRDefault="00000000">
    <w:pPr>
      <w:pStyle w:val="a3"/>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BFD7" w14:textId="77777777" w:rsidR="000A7F3D" w:rsidRDefault="000A7F3D">
      <w:r>
        <w:separator/>
      </w:r>
    </w:p>
  </w:footnote>
  <w:footnote w:type="continuationSeparator" w:id="0">
    <w:p w14:paraId="42E75585" w14:textId="77777777" w:rsidR="000A7F3D" w:rsidRDefault="000A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5D6"/>
    <w:multiLevelType w:val="multilevel"/>
    <w:tmpl w:val="028D05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2AB4CE7"/>
    <w:multiLevelType w:val="multilevel"/>
    <w:tmpl w:val="12AB4CE7"/>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9518A9"/>
    <w:multiLevelType w:val="multilevel"/>
    <w:tmpl w:val="249518A9"/>
    <w:lvl w:ilvl="0">
      <w:start w:val="1"/>
      <w:numFmt w:val="decimal"/>
      <w:lvlText w:val="%1、"/>
      <w:lvlJc w:val="left"/>
      <w:pPr>
        <w:ind w:left="144" w:hanging="360"/>
      </w:pPr>
      <w:rPr>
        <w:rFonts w:hint="default"/>
      </w:rPr>
    </w:lvl>
    <w:lvl w:ilvl="1">
      <w:start w:val="1"/>
      <w:numFmt w:val="lowerLetter"/>
      <w:lvlText w:val="%2)"/>
      <w:lvlJc w:val="left"/>
      <w:pPr>
        <w:ind w:left="624" w:hanging="420"/>
      </w:pPr>
    </w:lvl>
    <w:lvl w:ilvl="2">
      <w:start w:val="1"/>
      <w:numFmt w:val="lowerRoman"/>
      <w:lvlText w:val="%3."/>
      <w:lvlJc w:val="right"/>
      <w:pPr>
        <w:ind w:left="1044" w:hanging="420"/>
      </w:pPr>
    </w:lvl>
    <w:lvl w:ilvl="3">
      <w:start w:val="1"/>
      <w:numFmt w:val="decimal"/>
      <w:lvlText w:val="%4."/>
      <w:lvlJc w:val="left"/>
      <w:pPr>
        <w:ind w:left="1464" w:hanging="420"/>
      </w:pPr>
    </w:lvl>
    <w:lvl w:ilvl="4">
      <w:start w:val="1"/>
      <w:numFmt w:val="lowerLetter"/>
      <w:lvlText w:val="%5)"/>
      <w:lvlJc w:val="left"/>
      <w:pPr>
        <w:ind w:left="1884" w:hanging="420"/>
      </w:pPr>
    </w:lvl>
    <w:lvl w:ilvl="5">
      <w:start w:val="1"/>
      <w:numFmt w:val="lowerRoman"/>
      <w:lvlText w:val="%6."/>
      <w:lvlJc w:val="right"/>
      <w:pPr>
        <w:ind w:left="2304" w:hanging="420"/>
      </w:pPr>
    </w:lvl>
    <w:lvl w:ilvl="6">
      <w:start w:val="1"/>
      <w:numFmt w:val="decimal"/>
      <w:lvlText w:val="%7."/>
      <w:lvlJc w:val="left"/>
      <w:pPr>
        <w:ind w:left="2724" w:hanging="420"/>
      </w:pPr>
    </w:lvl>
    <w:lvl w:ilvl="7">
      <w:start w:val="1"/>
      <w:numFmt w:val="lowerLetter"/>
      <w:lvlText w:val="%8)"/>
      <w:lvlJc w:val="left"/>
      <w:pPr>
        <w:ind w:left="3144" w:hanging="420"/>
      </w:pPr>
    </w:lvl>
    <w:lvl w:ilvl="8">
      <w:start w:val="1"/>
      <w:numFmt w:val="lowerRoman"/>
      <w:lvlText w:val="%9."/>
      <w:lvlJc w:val="right"/>
      <w:pPr>
        <w:ind w:left="3564" w:hanging="420"/>
      </w:pPr>
    </w:lvl>
  </w:abstractNum>
  <w:abstractNum w:abstractNumId="3" w15:restartNumberingAfterBreak="0">
    <w:nsid w:val="270221AD"/>
    <w:multiLevelType w:val="multilevel"/>
    <w:tmpl w:val="27022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2D0A57"/>
    <w:multiLevelType w:val="multilevel"/>
    <w:tmpl w:val="2B2D0A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6C5095"/>
    <w:multiLevelType w:val="multilevel"/>
    <w:tmpl w:val="3B6C5095"/>
    <w:lvl w:ilvl="0">
      <w:start w:val="1"/>
      <w:numFmt w:val="decimal"/>
      <w:lvlText w:val="%1、"/>
      <w:lvlJc w:val="left"/>
      <w:pPr>
        <w:ind w:left="144" w:hanging="360"/>
      </w:pPr>
      <w:rPr>
        <w:rFonts w:hint="default"/>
      </w:rPr>
    </w:lvl>
    <w:lvl w:ilvl="1">
      <w:start w:val="1"/>
      <w:numFmt w:val="lowerLetter"/>
      <w:lvlText w:val="%2)"/>
      <w:lvlJc w:val="left"/>
      <w:pPr>
        <w:ind w:left="624" w:hanging="420"/>
      </w:pPr>
    </w:lvl>
    <w:lvl w:ilvl="2">
      <w:start w:val="1"/>
      <w:numFmt w:val="lowerRoman"/>
      <w:lvlText w:val="%3."/>
      <w:lvlJc w:val="right"/>
      <w:pPr>
        <w:ind w:left="1044" w:hanging="420"/>
      </w:pPr>
    </w:lvl>
    <w:lvl w:ilvl="3">
      <w:start w:val="1"/>
      <w:numFmt w:val="decimal"/>
      <w:lvlText w:val="%4."/>
      <w:lvlJc w:val="left"/>
      <w:pPr>
        <w:ind w:left="1464" w:hanging="420"/>
      </w:pPr>
    </w:lvl>
    <w:lvl w:ilvl="4">
      <w:start w:val="1"/>
      <w:numFmt w:val="lowerLetter"/>
      <w:lvlText w:val="%5)"/>
      <w:lvlJc w:val="left"/>
      <w:pPr>
        <w:ind w:left="1884" w:hanging="420"/>
      </w:pPr>
    </w:lvl>
    <w:lvl w:ilvl="5">
      <w:start w:val="1"/>
      <w:numFmt w:val="lowerRoman"/>
      <w:lvlText w:val="%6."/>
      <w:lvlJc w:val="right"/>
      <w:pPr>
        <w:ind w:left="2304" w:hanging="420"/>
      </w:pPr>
    </w:lvl>
    <w:lvl w:ilvl="6">
      <w:start w:val="1"/>
      <w:numFmt w:val="decimal"/>
      <w:lvlText w:val="%7."/>
      <w:lvlJc w:val="left"/>
      <w:pPr>
        <w:ind w:left="2724" w:hanging="420"/>
      </w:pPr>
    </w:lvl>
    <w:lvl w:ilvl="7">
      <w:start w:val="1"/>
      <w:numFmt w:val="lowerLetter"/>
      <w:lvlText w:val="%8)"/>
      <w:lvlJc w:val="left"/>
      <w:pPr>
        <w:ind w:left="3144" w:hanging="420"/>
      </w:pPr>
    </w:lvl>
    <w:lvl w:ilvl="8">
      <w:start w:val="1"/>
      <w:numFmt w:val="lowerRoman"/>
      <w:lvlText w:val="%9."/>
      <w:lvlJc w:val="right"/>
      <w:pPr>
        <w:ind w:left="3564" w:hanging="420"/>
      </w:pPr>
    </w:lvl>
  </w:abstractNum>
  <w:abstractNum w:abstractNumId="6" w15:restartNumberingAfterBreak="0">
    <w:nsid w:val="5FBD15F0"/>
    <w:multiLevelType w:val="multilevel"/>
    <w:tmpl w:val="5FBD15F0"/>
    <w:lvl w:ilvl="0">
      <w:start w:val="1"/>
      <w:numFmt w:val="decimal"/>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7" w15:restartNumberingAfterBreak="0">
    <w:nsid w:val="70A828E8"/>
    <w:multiLevelType w:val="multilevel"/>
    <w:tmpl w:val="70A828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B3B5B29"/>
    <w:multiLevelType w:val="multilevel"/>
    <w:tmpl w:val="7B3B5B29"/>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E816EB5"/>
    <w:multiLevelType w:val="multilevel"/>
    <w:tmpl w:val="7E816EB5"/>
    <w:lvl w:ilvl="0">
      <w:start w:val="1"/>
      <w:numFmt w:val="decimal"/>
      <w:lvlText w:val="%1、"/>
      <w:lvlJc w:val="left"/>
      <w:pPr>
        <w:ind w:left="144" w:hanging="360"/>
      </w:pPr>
      <w:rPr>
        <w:rFonts w:hint="default"/>
      </w:rPr>
    </w:lvl>
    <w:lvl w:ilvl="1">
      <w:start w:val="1"/>
      <w:numFmt w:val="lowerLetter"/>
      <w:lvlText w:val="%2)"/>
      <w:lvlJc w:val="left"/>
      <w:pPr>
        <w:ind w:left="624" w:hanging="420"/>
      </w:pPr>
    </w:lvl>
    <w:lvl w:ilvl="2">
      <w:start w:val="1"/>
      <w:numFmt w:val="lowerRoman"/>
      <w:lvlText w:val="%3."/>
      <w:lvlJc w:val="right"/>
      <w:pPr>
        <w:ind w:left="1044" w:hanging="420"/>
      </w:pPr>
    </w:lvl>
    <w:lvl w:ilvl="3">
      <w:start w:val="1"/>
      <w:numFmt w:val="decimal"/>
      <w:lvlText w:val="%4."/>
      <w:lvlJc w:val="left"/>
      <w:pPr>
        <w:ind w:left="1464" w:hanging="420"/>
      </w:pPr>
    </w:lvl>
    <w:lvl w:ilvl="4">
      <w:start w:val="1"/>
      <w:numFmt w:val="lowerLetter"/>
      <w:lvlText w:val="%5)"/>
      <w:lvlJc w:val="left"/>
      <w:pPr>
        <w:ind w:left="1884" w:hanging="420"/>
      </w:pPr>
    </w:lvl>
    <w:lvl w:ilvl="5">
      <w:start w:val="1"/>
      <w:numFmt w:val="lowerRoman"/>
      <w:lvlText w:val="%6."/>
      <w:lvlJc w:val="right"/>
      <w:pPr>
        <w:ind w:left="2304" w:hanging="420"/>
      </w:pPr>
    </w:lvl>
    <w:lvl w:ilvl="6">
      <w:start w:val="1"/>
      <w:numFmt w:val="decimal"/>
      <w:lvlText w:val="%7."/>
      <w:lvlJc w:val="left"/>
      <w:pPr>
        <w:ind w:left="2724" w:hanging="420"/>
      </w:pPr>
    </w:lvl>
    <w:lvl w:ilvl="7">
      <w:start w:val="1"/>
      <w:numFmt w:val="lowerLetter"/>
      <w:lvlText w:val="%8)"/>
      <w:lvlJc w:val="left"/>
      <w:pPr>
        <w:ind w:left="3144" w:hanging="420"/>
      </w:pPr>
    </w:lvl>
    <w:lvl w:ilvl="8">
      <w:start w:val="1"/>
      <w:numFmt w:val="lowerRoman"/>
      <w:lvlText w:val="%9."/>
      <w:lvlJc w:val="right"/>
      <w:pPr>
        <w:ind w:left="3564" w:hanging="420"/>
      </w:pPr>
    </w:lvl>
  </w:abstractNum>
  <w:num w:numId="1" w16cid:durableId="470943457">
    <w:abstractNumId w:val="0"/>
  </w:num>
  <w:num w:numId="2" w16cid:durableId="195703271">
    <w:abstractNumId w:val="1"/>
  </w:num>
  <w:num w:numId="3" w16cid:durableId="234977531">
    <w:abstractNumId w:val="8"/>
  </w:num>
  <w:num w:numId="4" w16cid:durableId="684211308">
    <w:abstractNumId w:val="4"/>
  </w:num>
  <w:num w:numId="5" w16cid:durableId="51471371">
    <w:abstractNumId w:val="7"/>
  </w:num>
  <w:num w:numId="6" w16cid:durableId="943461689">
    <w:abstractNumId w:val="3"/>
  </w:num>
  <w:num w:numId="7" w16cid:durableId="1988126695">
    <w:abstractNumId w:val="6"/>
  </w:num>
  <w:num w:numId="8" w16cid:durableId="1000616918">
    <w:abstractNumId w:val="5"/>
  </w:num>
  <w:num w:numId="9" w16cid:durableId="1568220587">
    <w:abstractNumId w:val="9"/>
  </w:num>
  <w:num w:numId="10" w16cid:durableId="1239514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A5106"/>
    <w:rsid w:val="000A7F3D"/>
    <w:rsid w:val="000F4BA0"/>
    <w:rsid w:val="001072BC"/>
    <w:rsid w:val="00115820"/>
    <w:rsid w:val="00133734"/>
    <w:rsid w:val="001412CE"/>
    <w:rsid w:val="001D0941"/>
    <w:rsid w:val="00256B39"/>
    <w:rsid w:val="0026033C"/>
    <w:rsid w:val="002E3721"/>
    <w:rsid w:val="00313BBA"/>
    <w:rsid w:val="0032602E"/>
    <w:rsid w:val="003367AE"/>
    <w:rsid w:val="00374B59"/>
    <w:rsid w:val="003B1258"/>
    <w:rsid w:val="003C7E37"/>
    <w:rsid w:val="004100B0"/>
    <w:rsid w:val="004464EE"/>
    <w:rsid w:val="00491AB9"/>
    <w:rsid w:val="004A4AA8"/>
    <w:rsid w:val="005467DC"/>
    <w:rsid w:val="00553D03"/>
    <w:rsid w:val="005B2B6D"/>
    <w:rsid w:val="005B4B4E"/>
    <w:rsid w:val="00624FE1"/>
    <w:rsid w:val="00652E74"/>
    <w:rsid w:val="007208D6"/>
    <w:rsid w:val="00762860"/>
    <w:rsid w:val="008B06F6"/>
    <w:rsid w:val="008B397C"/>
    <w:rsid w:val="008B47F4"/>
    <w:rsid w:val="00900019"/>
    <w:rsid w:val="00935A63"/>
    <w:rsid w:val="0099063E"/>
    <w:rsid w:val="00A112A9"/>
    <w:rsid w:val="00A5019E"/>
    <w:rsid w:val="00A769B1"/>
    <w:rsid w:val="00AA076E"/>
    <w:rsid w:val="00AC4C45"/>
    <w:rsid w:val="00B46F21"/>
    <w:rsid w:val="00B511A5"/>
    <w:rsid w:val="00B736A7"/>
    <w:rsid w:val="00B7651F"/>
    <w:rsid w:val="00C56E09"/>
    <w:rsid w:val="00CF096B"/>
    <w:rsid w:val="00D82705"/>
    <w:rsid w:val="00DC5F18"/>
    <w:rsid w:val="00E16D30"/>
    <w:rsid w:val="00E33169"/>
    <w:rsid w:val="00E70904"/>
    <w:rsid w:val="00EF44B1"/>
    <w:rsid w:val="00F13C75"/>
    <w:rsid w:val="00F35AA0"/>
    <w:rsid w:val="024B0C39"/>
    <w:rsid w:val="0A8128A6"/>
    <w:rsid w:val="0BF32A1B"/>
    <w:rsid w:val="0F6C4DC9"/>
    <w:rsid w:val="10BD2C22"/>
    <w:rsid w:val="22987C80"/>
    <w:rsid w:val="24192CCC"/>
    <w:rsid w:val="39A66CD4"/>
    <w:rsid w:val="3CD52CE1"/>
    <w:rsid w:val="410F2E6A"/>
    <w:rsid w:val="4430136C"/>
    <w:rsid w:val="4AB0382B"/>
    <w:rsid w:val="569868B5"/>
    <w:rsid w:val="580603F1"/>
    <w:rsid w:val="611F6817"/>
    <w:rsid w:val="66CA1754"/>
    <w:rsid w:val="6F1E65D4"/>
    <w:rsid w:val="6F266C86"/>
    <w:rsid w:val="6F5042C2"/>
    <w:rsid w:val="70B9392B"/>
    <w:rsid w:val="71836A95"/>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F37D699"/>
  <w15:docId w15:val="{C590620B-017A-4718-BEAB-1870D947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31232-65ED-4FE4-82D9-D7C8146E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722</Words>
  <Characters>4122</Characters>
  <Application>Microsoft Office Word</Application>
  <DocSecurity>0</DocSecurity>
  <Lines>34</Lines>
  <Paragraphs>9</Paragraphs>
  <ScaleCrop>false</ScaleCrop>
  <Company>china</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meiwu_2006@163.com</cp:lastModifiedBy>
  <cp:revision>5</cp:revision>
  <cp:lastPrinted>2019-11-20T05:19:00Z</cp:lastPrinted>
  <dcterms:created xsi:type="dcterms:W3CDTF">2017-10-30T05:38:00Z</dcterms:created>
  <dcterms:modified xsi:type="dcterms:W3CDTF">2022-09-20T12:35:00Z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4203F14697F44D78BFC8C4B478886598</vt:lpwstr>
  </property>
</Properties>
</file>