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hAnsi="SimSun" w:eastAsia="SimSun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2030311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SimSun" w:hAnsi="SimSun" w:eastAsia="SimSun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8"/>
                <w:szCs w:val="30"/>
              </w:rPr>
              <w:t>摄影基础</w:t>
            </w:r>
          </w:p>
        </w:tc>
      </w:tr>
      <w:tr>
        <w:tblPrEx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hAnsi="SimSun" w:eastAsia="SimSun"/>
                <w:sz w:val="20"/>
                <w:szCs w:val="20"/>
                <w:lang w:eastAsia="zh-CN"/>
              </w:rPr>
            </w:pPr>
            <w:r>
              <w:rPr>
                <w:rFonts w:hint="default" w:ascii="SimSun" w:hAnsi="SimSun" w:eastAsia="SimSun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SimSun" w:hAnsi="SimSun" w:eastAsia="SimSun"/>
                <w:sz w:val="20"/>
                <w:szCs w:val="20"/>
                <w:lang w:eastAsia="zh-CN"/>
              </w:rPr>
              <w:t>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hAnsi="SimSun" w:eastAsia="SimSun"/>
                <w:sz w:val="20"/>
                <w:szCs w:val="20"/>
                <w:lang w:eastAsia="zh-CN"/>
              </w:rPr>
            </w:pPr>
            <w:r>
              <w:rPr>
                <w:rFonts w:hint="default" w:ascii="SimSun" w:hAnsi="SimSun" w:eastAsia="SimSun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hAnsi="SimSun" w:eastAsia="SimSun"/>
                <w:sz w:val="20"/>
                <w:szCs w:val="20"/>
                <w:lang w:eastAsia="zh-CN"/>
              </w:rPr>
            </w:pPr>
            <w:r>
              <w:rPr>
                <w:rFonts w:hint="eastAsia" w:ascii="SimSun" w:hAnsi="SimSun" w:eastAsia="SimSun"/>
                <w:sz w:val="20"/>
                <w:szCs w:val="20"/>
                <w:lang w:eastAsia="zh-CN"/>
              </w:rPr>
              <w:t>周晗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hAnsi="SimSun" w:eastAsia="SimSun"/>
                <w:sz w:val="20"/>
                <w:szCs w:val="20"/>
                <w:lang w:eastAsia="zh-CN"/>
              </w:rPr>
            </w:pPr>
            <w:r>
              <w:rPr>
                <w:rFonts w:hint="eastAsia" w:ascii="SimSun" w:hAnsi="SimSun" w:eastAsia="SimSun"/>
                <w:sz w:val="20"/>
                <w:szCs w:val="20"/>
                <w:lang w:eastAsia="zh-CN"/>
              </w:rPr>
              <w:t>15066@gench.edu.cn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8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hAnsi="SimSun" w:eastAsia="SimSun"/>
                <w:sz w:val="20"/>
                <w:szCs w:val="20"/>
                <w:lang w:eastAsia="zh-CN"/>
              </w:rPr>
            </w:pPr>
            <w:r>
              <w:rPr>
                <w:rFonts w:hint="eastAsia" w:ascii="SimSun" w:hAnsi="SimSun" w:eastAsia="SimSun"/>
                <w:sz w:val="20"/>
                <w:szCs w:val="20"/>
                <w:lang w:eastAsia="zh-CN"/>
              </w:rPr>
              <w:t>18新闻学1、2、3班；18传播学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hAnsi="SimSun" w:eastAsia="SimSun"/>
                <w:sz w:val="20"/>
                <w:szCs w:val="20"/>
                <w:lang w:eastAsia="zh-CN"/>
              </w:rPr>
            </w:pPr>
            <w:r>
              <w:rPr>
                <w:rFonts w:hint="eastAsia" w:ascii="SimSun" w:hAnsi="SimSun" w:eastAsia="SimSun"/>
                <w:sz w:val="20"/>
                <w:szCs w:val="20"/>
                <w:lang w:eastAsia="zh-CN"/>
              </w:rPr>
              <w:t>新闻传播学院319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周四 10：00——12：00  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新闻传播学院216办公室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58139400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eastAsia="SimSun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20"/>
                <w:szCs w:val="20"/>
                <w:lang w:eastAsia="zh-CN"/>
              </w:rPr>
              <w:t xml:space="preserve">自编讲义 </w:t>
            </w:r>
          </w:p>
        </w:tc>
      </w:tr>
      <w:tr>
        <w:tblPrEx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left="821" w:leftChars="342" w:firstLine="90" w:firstLineChars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【</w:t>
            </w:r>
            <w:r>
              <w:rPr>
                <w:rFonts w:hint="eastAsia"/>
                <w:color w:val="000000"/>
                <w:sz w:val="18"/>
                <w:szCs w:val="18"/>
              </w:rPr>
              <w:t>《摄影技艺教程》、</w:t>
            </w:r>
            <w:r>
              <w:rPr>
                <w:color w:val="000000"/>
                <w:sz w:val="18"/>
                <w:szCs w:val="18"/>
              </w:rPr>
              <w:t>作者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：颜志刚、  </w:t>
            </w:r>
            <w:r>
              <w:rPr>
                <w:color w:val="000000"/>
                <w:sz w:val="18"/>
                <w:szCs w:val="18"/>
              </w:rPr>
              <w:t>出版社</w:t>
            </w:r>
            <w:r>
              <w:rPr>
                <w:rFonts w:hint="eastAsia"/>
                <w:color w:val="000000"/>
                <w:sz w:val="18"/>
                <w:szCs w:val="18"/>
              </w:rPr>
              <w:t>：复旦大学出版社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88" w:lineRule="auto"/>
              <w:ind w:left="821" w:leftChars="342" w:firstLine="90" w:firstLineChars="5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版本：2015年为第七版</w:t>
            </w:r>
            <w:r>
              <w:rPr>
                <w:color w:val="000000"/>
                <w:sz w:val="18"/>
                <w:szCs w:val="18"/>
              </w:rPr>
              <w:t>】</w:t>
            </w:r>
          </w:p>
          <w:p>
            <w:pPr>
              <w:snapToGrid w:val="0"/>
              <w:spacing w:line="288" w:lineRule="auto"/>
              <w:ind w:left="821" w:leftChars="342" w:firstLine="90" w:firstLineChars="5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【《</w:t>
            </w:r>
            <w:r>
              <w:rPr>
                <w:b/>
                <w:bCs/>
                <w:color w:val="000000"/>
                <w:sz w:val="18"/>
                <w:szCs w:val="18"/>
              </w:rPr>
              <w:t>美国纽约摄影学院摄影教材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》，出版社：中国摄影出版社，版本：2010年为第二版】</w:t>
            </w:r>
          </w:p>
          <w:p>
            <w:pPr>
              <w:snapToGrid w:val="0"/>
              <w:spacing w:line="288" w:lineRule="auto"/>
              <w:ind w:left="821" w:leftChars="342" w:firstLine="90" w:firstLineChars="5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【《一本摄影书》，主编：赵嘉，出版社：电子工业出版社，版本：2012年第一版】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SimSun" w:hAnsi="SimSun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SimSun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Layout w:type="fixed"/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</w:tblPrEx>
        <w:trPr>
          <w:trHeight w:val="10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摄影概述；认识摄影器材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讲解、例子、提问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摄影的四要素：构图、光线、色彩、决定性瞬间（1）</w:t>
            </w: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讲解，结合举例和提问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10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摄影的四要素：构图、光线、色彩、决定性瞬间（2）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讲解、举例、提问、讨论综合运用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10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摄影的四要素：构图、光线、色彩、决定性瞬间（3）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综合运用讲解、举例、提问、讨论等教学手法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摄影的四要素：构图、光线、色彩、决定性瞬间（4）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综合运用讲解、举例、提问、讨论等教学手法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7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风景拍摄练习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X3：平时小作业</w:t>
            </w:r>
          </w:p>
        </w:tc>
      </w:tr>
      <w:tr>
        <w:tblPrEx>
          <w:tblLayout w:type="fixed"/>
        </w:tblPrEx>
        <w:trPr>
          <w:trHeight w:val="111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理解光圈和焦距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综合运用讲解、举例、提问、讨论等教学手法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7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 xml:space="preserve">   人像摄影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导入、理论讲解、举例分析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147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人像摄影实践</w:t>
            </w:r>
            <w:r>
              <w:rPr>
                <w:rFonts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X2：期中主题摄影作业</w:t>
            </w:r>
          </w:p>
        </w:tc>
      </w:tr>
      <w:tr>
        <w:tblPrEx>
          <w:tblLayout w:type="fixed"/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 xml:space="preserve">   人文摄影（1）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导入、讲解、举例、分析、提问、变化、提高、总结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7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 xml:space="preserve">   人文摄影（1）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导入、讲解、举例、分析、提问、变化、提高、总结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7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 xml:space="preserve">    人文摄影（3）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导入、讲解、举例、分析、提问、变化、提高、总结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147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 xml:space="preserve">   人文摄影实践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X3:平时小作业</w:t>
            </w:r>
          </w:p>
        </w:tc>
      </w:tr>
      <w:tr>
        <w:tblPrEx>
          <w:tblLayout w:type="fixed"/>
        </w:tblPrEx>
        <w:trPr>
          <w:trHeight w:val="7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 xml:space="preserve">  当代摄影器材发展：手机、航拍、GOPRO,VR等</w:t>
            </w: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导入、讲解、举例、提问、变化、提高、总结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147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期末作业动员、指导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学生阐述、教师指导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7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期末作业展示，课程总结。</w:t>
            </w:r>
          </w:p>
          <w:p>
            <w:pPr>
              <w:widowControl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案例展示、点评、讨论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X1：期末主题摄影作业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tbl>
      <w:tblPr>
        <w:tblStyle w:val="7"/>
        <w:tblW w:w="59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1701"/>
        <w:gridCol w:w="1701"/>
      </w:tblGrid>
      <w:tr>
        <w:tblPrEx>
          <w:tblLayout w:type="fixed"/>
        </w:tblPrEx>
        <w:trPr>
          <w:trHeight w:val="791" w:hRule="atLeast"/>
        </w:trPr>
        <w:tc>
          <w:tcPr>
            <w:tcW w:w="9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实践作业1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实践作业2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实践作业3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</w:tr>
      <w:tr>
        <w:tblPrEx>
          <w:tblLayout w:type="fixed"/>
        </w:tblPrEx>
        <w:trPr>
          <w:trHeight w:val="779" w:hRule="atLeas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/>
                <w:lang w:eastAsia="zh-CN"/>
              </w:rPr>
            </w:pPr>
            <w:r>
              <w:rPr>
                <w:rFonts w:hint="eastAsia" w:ascii="SimSun" w:hAnsi="SimSun"/>
                <w:bCs/>
                <w:color w:val="000000"/>
                <w:szCs w:val="20"/>
              </w:rPr>
              <w:t>期末主题摄影作业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/>
              </w:rPr>
            </w:pPr>
            <w:r>
              <w:rPr>
                <w:rFonts w:hint="eastAsia" w:ascii="SimSun" w:hAnsi="SimSun"/>
                <w:bCs/>
                <w:color w:val="000000"/>
                <w:szCs w:val="20"/>
              </w:rPr>
              <w:t>期中主题摄影作业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SimSun" w:hAnsi="SimSun"/>
                <w:bCs/>
                <w:color w:val="000000"/>
                <w:szCs w:val="20"/>
              </w:rPr>
              <w:t>平时小作业</w:t>
            </w:r>
          </w:p>
        </w:tc>
      </w:tr>
      <w:tr>
        <w:tblPrEx>
          <w:tblLayout w:type="fixed"/>
        </w:tblPrEx>
        <w:trPr>
          <w:trHeight w:val="974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40%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30%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50"/>
    <w:family w:val="auto"/>
    <w:pitch w:val="default"/>
    <w:sig w:usb0="00000000" w:usb1="00000000" w:usb2="00000016" w:usb3="00000000" w:csb0="00040001" w:csb1="00000000"/>
  </w:font>
  <w:font w:name="新細明體">
    <w:altName w:val="Hiragino Sans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仿宋">
    <w:altName w:val="华文仿宋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華康儷中黑">
    <w:altName w:val="宋体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宋体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Nanum Brush Script"/>
    <w:panose1 w:val="00000000000000000000"/>
    <w:charset w:val="81"/>
    <w:family w:val="auto"/>
    <w:pitch w:val="default"/>
    <w:sig w:usb0="00000000" w:usb1="00000000" w:usb2="00000030" w:usb3="00000000" w:csb0="0008009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8"/>
    <w:family w:val="modern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50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50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Hiragino Sans">
    <w:panose1 w:val="020B0300000000000000"/>
    <w:charset w:val="88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SimSun" w:hAnsi="SimSun" w:eastAsia="SimSun"/>
        <w:sz w:val="18"/>
        <w:szCs w:val="18"/>
      </w:rPr>
      <w:t>注：</w:t>
    </w:r>
    <w:r>
      <w:rPr>
        <w:rFonts w:hint="eastAsia" w:ascii="SimSun" w:hAnsi="SimSun" w:eastAsia="SimSun"/>
        <w:sz w:val="18"/>
        <w:szCs w:val="18"/>
        <w:lang w:eastAsia="zh-CN"/>
      </w:rPr>
      <w:t>课程</w:t>
    </w:r>
    <w:r>
      <w:rPr>
        <w:rFonts w:hint="eastAsia" w:ascii="SimSun" w:hAnsi="SimSun" w:eastAsia="SimSun"/>
        <w:sz w:val="18"/>
        <w:szCs w:val="18"/>
      </w:rPr>
      <w:t>教学</w:t>
    </w:r>
    <w:r>
      <w:rPr>
        <w:rFonts w:hint="eastAsia" w:ascii="SimSun" w:hAnsi="SimSun" w:eastAsia="SimSun"/>
        <w:sz w:val="18"/>
        <w:szCs w:val="18"/>
        <w:lang w:eastAsia="zh-CN"/>
      </w:rPr>
      <w:t>进度计划表</w:t>
    </w:r>
    <w:r>
      <w:rPr>
        <w:rFonts w:hint="eastAsia" w:ascii="SimSun" w:hAnsi="SimSun" w:eastAsia="SimSun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SimSun" w:hAnsi="SimSun" w:eastAsia="SimSun"/>
                              <w:spacing w:val="20"/>
                            </w:rPr>
                          </w:pP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SimSun" w:hAnsi="SimSun" w:eastAsia="SimSun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hAnsi="SimSun" w:eastAsia="SimSun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SimSun" w:hAnsi="SimSun" w:eastAsia="SimSun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SimSun" w:hAnsi="SimSun" w:eastAsia="SimSun"/>
                        <w:spacing w:val="20"/>
                      </w:rPr>
                    </w:pPr>
                    <w:r>
                      <w:rPr>
                        <w:rFonts w:hint="eastAsia" w:ascii="SimSun" w:hAnsi="SimSun" w:eastAsia="SimSun"/>
                        <w:spacing w:val="20"/>
                      </w:rPr>
                      <w:t>SJQU-</w:t>
                    </w:r>
                    <w:r>
                      <w:rPr>
                        <w:rFonts w:ascii="SimSun" w:hAnsi="SimSun" w:eastAsia="SimSun"/>
                        <w:spacing w:val="20"/>
                      </w:rPr>
                      <w:t>Q</w:t>
                    </w:r>
                    <w:r>
                      <w:rPr>
                        <w:rFonts w:hint="eastAsia" w:ascii="SimSun" w:hAnsi="SimSun" w:eastAsia="SimSun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SimSun" w:hAnsi="SimSun" w:eastAsia="SimSun"/>
                        <w:spacing w:val="20"/>
                      </w:rPr>
                      <w:t>-</w:t>
                    </w:r>
                    <w:r>
                      <w:rPr>
                        <w:rFonts w:hint="eastAsia" w:ascii="SimSun" w:hAnsi="SimSun" w:eastAsia="SimSun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SimSun" w:hAnsi="SimSun" w:eastAsia="SimSun"/>
                        <w:spacing w:val="20"/>
                      </w:rPr>
                      <w:t>-</w:t>
                    </w:r>
                    <w:r>
                      <w:rPr>
                        <w:rFonts w:ascii="SimSun" w:hAnsi="SimSun" w:eastAsia="SimSun"/>
                        <w:spacing w:val="20"/>
                      </w:rPr>
                      <w:t>0</w:t>
                    </w:r>
                    <w:r>
                      <w:rPr>
                        <w:rFonts w:hint="eastAsia" w:ascii="SimSun" w:hAnsi="SimSun" w:eastAsia="SimSun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SimSun" w:hAnsi="SimSun" w:eastAsia="SimSun"/>
                        <w:spacing w:val="20"/>
                      </w:rPr>
                      <w:t>（A</w:t>
                    </w:r>
                    <w:r>
                      <w:rPr>
                        <w:rFonts w:ascii="SimSun" w:hAnsi="SimSun" w:eastAsia="SimSun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8D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6CF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75F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B5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F4F24A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165</Words>
  <Characters>947</Characters>
  <Lines>7</Lines>
  <Paragraphs>2</Paragraphs>
  <TotalTime>0</TotalTime>
  <ScaleCrop>false</ScaleCrop>
  <LinksUpToDate>false</LinksUpToDate>
  <CharactersWithSpaces>1110</CharactersWithSpaces>
  <Application>WPS Office_1.2.4.354_F1E327BC-269C-435d-A152-05C5408002CA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jiaoshu</cp:lastModifiedBy>
  <cp:lastPrinted>2015-03-18T11:45:00Z</cp:lastPrinted>
  <dcterms:modified xsi:type="dcterms:W3CDTF">2018-09-14T14:23:31Z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2052-1.2.4.354</vt:lpwstr>
  </property>
</Properties>
</file>